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C0040" w14:textId="77777777" w:rsidR="0065487D" w:rsidRPr="0065487D" w:rsidRDefault="0065487D" w:rsidP="0065487D">
      <w:pPr>
        <w:pStyle w:val="Heading1"/>
        <w:spacing w:before="0" w:line="240" w:lineRule="auto"/>
        <w:jc w:val="center"/>
        <w:rPr>
          <w:color w:val="auto"/>
        </w:rPr>
      </w:pPr>
      <w:r w:rsidRPr="0065487D">
        <w:rPr>
          <w:color w:val="auto"/>
        </w:rPr>
        <w:t>Achievement House Cyber Charter School Board of Trustees</w:t>
      </w:r>
    </w:p>
    <w:p w14:paraId="5DC26FAA" w14:textId="77777777" w:rsidR="0065487D" w:rsidRPr="0065487D" w:rsidRDefault="0065487D" w:rsidP="0065487D">
      <w:pPr>
        <w:keepNext/>
        <w:keepLines/>
        <w:spacing w:after="0" w:line="240" w:lineRule="auto"/>
        <w:jc w:val="center"/>
        <w:rPr>
          <w:color w:val="auto"/>
          <w:sz w:val="22"/>
        </w:rPr>
      </w:pPr>
      <w:r w:rsidRPr="0065487D">
        <w:rPr>
          <w:color w:val="auto"/>
          <w:sz w:val="22"/>
        </w:rPr>
        <w:t>Public Meeting Minutes</w:t>
      </w:r>
    </w:p>
    <w:sdt>
      <w:sdtPr>
        <w:rPr>
          <w:rStyle w:val="Style1"/>
          <w:color w:val="auto"/>
        </w:rPr>
        <w:alias w:val="DATE"/>
        <w:tag w:val="DATE"/>
        <w:id w:val="-1017929639"/>
        <w:placeholder>
          <w:docPart w:val="7C9F95A1BCA040D29EAC55BF713FFC4A"/>
        </w:placeholder>
        <w:date w:fullDate="2018-08-21T00:00:00Z">
          <w:dateFormat w:val="dddd, MMMM dd, yyyy"/>
          <w:lid w:val="en-US"/>
          <w:storeMappedDataAs w:val="dateTime"/>
          <w:calendar w:val="gregorian"/>
        </w:date>
      </w:sdtPr>
      <w:sdtContent>
        <w:p w14:paraId="0742B37D" w14:textId="77777777" w:rsidR="0065487D" w:rsidRPr="0065487D" w:rsidRDefault="0065487D" w:rsidP="0065487D">
          <w:pPr>
            <w:keepNext/>
            <w:keepLines/>
            <w:spacing w:after="0" w:line="240" w:lineRule="auto"/>
            <w:jc w:val="center"/>
            <w:rPr>
              <w:color w:val="auto"/>
            </w:rPr>
          </w:pPr>
          <w:r w:rsidRPr="0065487D">
            <w:rPr>
              <w:rStyle w:val="Style1"/>
              <w:color w:val="auto"/>
            </w:rPr>
            <w:t>Tuesday, August 21, 2018</w:t>
          </w:r>
        </w:p>
      </w:sdtContent>
    </w:sdt>
    <w:p w14:paraId="24EC7703" w14:textId="77777777" w:rsidR="0065487D" w:rsidRPr="0065487D" w:rsidRDefault="0065487D" w:rsidP="0065487D">
      <w:pPr>
        <w:keepNext/>
        <w:keepLines/>
        <w:spacing w:after="0" w:line="240" w:lineRule="auto"/>
        <w:jc w:val="center"/>
        <w:rPr>
          <w:color w:val="auto"/>
        </w:rPr>
      </w:pPr>
    </w:p>
    <w:p w14:paraId="1E9E7533" w14:textId="77777777" w:rsidR="0065487D" w:rsidRPr="0065487D" w:rsidRDefault="0065487D" w:rsidP="0065487D">
      <w:pPr>
        <w:keepNext/>
        <w:keepLines/>
        <w:spacing w:after="0" w:line="240" w:lineRule="auto"/>
        <w:rPr>
          <w:color w:val="auto"/>
          <w:sz w:val="22"/>
        </w:rPr>
      </w:pPr>
      <w:r w:rsidRPr="0065487D">
        <w:rPr>
          <w:color w:val="auto"/>
          <w:sz w:val="22"/>
        </w:rPr>
        <w:t>The Executive Session commenced at 6:00 p.m. and continued until approximately 7:35 p.m.</w:t>
      </w:r>
    </w:p>
    <w:p w14:paraId="4002E777"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Pledge of Allegiance</w:t>
      </w:r>
    </w:p>
    <w:p w14:paraId="4A769413"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Roll Call</w:t>
      </w:r>
    </w:p>
    <w:p w14:paraId="421B808F"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 xml:space="preserve">Mrs. Marilou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(President)</w:t>
      </w:r>
    </w:p>
    <w:p w14:paraId="341FB7C1"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Mr. Jim Bowers (Vice President)</w:t>
      </w:r>
    </w:p>
    <w:p w14:paraId="3FD93DBB"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 xml:space="preserve">Mrs. Kristin </w:t>
      </w:r>
      <w:proofErr w:type="spellStart"/>
      <w:r w:rsidRPr="0065487D">
        <w:rPr>
          <w:rFonts w:asciiTheme="minorHAnsi" w:hAnsiTheme="minorHAnsi"/>
          <w:b w:val="0"/>
          <w:color w:val="auto"/>
          <w:sz w:val="22"/>
          <w:szCs w:val="22"/>
        </w:rPr>
        <w:t>Chettle</w:t>
      </w:r>
      <w:proofErr w:type="spellEnd"/>
      <w:r w:rsidRPr="0065487D">
        <w:rPr>
          <w:rFonts w:asciiTheme="minorHAnsi" w:hAnsiTheme="minorHAnsi"/>
          <w:b w:val="0"/>
          <w:color w:val="auto"/>
          <w:sz w:val="22"/>
          <w:szCs w:val="22"/>
        </w:rPr>
        <w:t xml:space="preserve"> (Treasurer)</w:t>
      </w:r>
    </w:p>
    <w:p w14:paraId="0C2207E1"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 xml:space="preserve">Mr. Don </w:t>
      </w:r>
      <w:proofErr w:type="spellStart"/>
      <w:r w:rsidRPr="0065487D">
        <w:rPr>
          <w:rFonts w:asciiTheme="minorHAnsi" w:hAnsiTheme="minorHAnsi"/>
          <w:b w:val="0"/>
          <w:color w:val="auto"/>
          <w:sz w:val="22"/>
          <w:szCs w:val="22"/>
        </w:rPr>
        <w:t>Fraatz</w:t>
      </w:r>
      <w:proofErr w:type="spellEnd"/>
      <w:r w:rsidRPr="0065487D">
        <w:rPr>
          <w:rFonts w:asciiTheme="minorHAnsi" w:hAnsiTheme="minorHAnsi"/>
          <w:b w:val="0"/>
          <w:color w:val="auto"/>
          <w:sz w:val="22"/>
          <w:szCs w:val="22"/>
        </w:rPr>
        <w:t xml:space="preserve"> (Secretary)</w:t>
      </w:r>
    </w:p>
    <w:p w14:paraId="1094E728"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 xml:space="preserve">Dr. Bob </w:t>
      </w:r>
      <w:proofErr w:type="spellStart"/>
      <w:r w:rsidRPr="0065487D">
        <w:rPr>
          <w:rFonts w:asciiTheme="minorHAnsi" w:hAnsiTheme="minorHAnsi"/>
          <w:b w:val="0"/>
          <w:color w:val="auto"/>
          <w:sz w:val="22"/>
          <w:szCs w:val="22"/>
        </w:rPr>
        <w:t>Maranto</w:t>
      </w:r>
      <w:proofErr w:type="spellEnd"/>
    </w:p>
    <w:p w14:paraId="3B74A7A6" w14:textId="77777777" w:rsidR="0065487D" w:rsidRPr="0065487D" w:rsidRDefault="0065487D" w:rsidP="0065487D">
      <w:pPr>
        <w:pStyle w:val="Heading1"/>
        <w:spacing w:before="0" w:line="240" w:lineRule="auto"/>
        <w:ind w:firstLine="720"/>
        <w:rPr>
          <w:rFonts w:asciiTheme="minorHAnsi" w:hAnsiTheme="minorHAnsi"/>
          <w:b w:val="0"/>
          <w:color w:val="auto"/>
          <w:sz w:val="22"/>
          <w:szCs w:val="22"/>
        </w:rPr>
      </w:pPr>
      <w:r w:rsidRPr="0065487D">
        <w:rPr>
          <w:rFonts w:asciiTheme="minorHAnsi" w:hAnsiTheme="minorHAnsi"/>
          <w:b w:val="0"/>
          <w:color w:val="auto"/>
          <w:sz w:val="22"/>
          <w:szCs w:val="22"/>
        </w:rPr>
        <w:t>Lisabeth Sweeney</w:t>
      </w:r>
    </w:p>
    <w:p w14:paraId="0550550A"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Notification of Recording</w:t>
      </w:r>
    </w:p>
    <w:p w14:paraId="75DB09EA"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Marilou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announced that the Public Session would be recorded on an audio device.</w:t>
      </w:r>
    </w:p>
    <w:p w14:paraId="6F18596E"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Executive Session Statement</w:t>
      </w:r>
    </w:p>
    <w:p w14:paraId="142BC1E2"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announced that the Executive Session was held to discuss personnel and financial matters.</w:t>
      </w:r>
    </w:p>
    <w:p w14:paraId="6DB9A462"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Approval of Minutes from </w:t>
      </w:r>
      <w:sdt>
        <w:sdtPr>
          <w:rPr>
            <w:rFonts w:asciiTheme="minorHAnsi" w:hAnsiTheme="minorHAnsi"/>
            <w:b w:val="0"/>
            <w:color w:val="auto"/>
            <w:sz w:val="22"/>
            <w:szCs w:val="22"/>
          </w:rPr>
          <w:id w:val="1224566816"/>
          <w:placeholder>
            <w:docPart w:val="7C9F95A1BCA040D29EAC55BF713FFC4A"/>
          </w:placeholder>
          <w:date w:fullDate="2018-06-19T00:00:00Z">
            <w:dateFormat w:val="M/d/yyyy"/>
            <w:lid w:val="en-US"/>
            <w:storeMappedDataAs w:val="dateTime"/>
            <w:calendar w:val="gregorian"/>
          </w:date>
        </w:sdtPr>
        <w:sdtContent>
          <w:r w:rsidRPr="0065487D">
            <w:rPr>
              <w:rFonts w:asciiTheme="minorHAnsi" w:hAnsiTheme="minorHAnsi"/>
              <w:b w:val="0"/>
              <w:color w:val="auto"/>
              <w:sz w:val="22"/>
              <w:szCs w:val="22"/>
            </w:rPr>
            <w:t>6/19/2018</w:t>
          </w:r>
        </w:sdtContent>
      </w:sdt>
      <w:r w:rsidRPr="0065487D">
        <w:rPr>
          <w:rFonts w:asciiTheme="minorHAnsi" w:hAnsiTheme="minorHAnsi"/>
          <w:b w:val="0"/>
          <w:color w:val="auto"/>
          <w:sz w:val="22"/>
          <w:szCs w:val="22"/>
        </w:rPr>
        <w:t xml:space="preserve"> Board Meeting</w:t>
      </w:r>
    </w:p>
    <w:p w14:paraId="05E44708"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called for a motion to approve the minutes from the </w:t>
      </w:r>
      <w:sdt>
        <w:sdtPr>
          <w:rPr>
            <w:rFonts w:asciiTheme="minorHAnsi" w:hAnsiTheme="minorHAnsi"/>
            <w:b w:val="0"/>
            <w:color w:val="auto"/>
            <w:sz w:val="22"/>
            <w:szCs w:val="22"/>
          </w:rPr>
          <w:id w:val="526462262"/>
          <w:placeholder>
            <w:docPart w:val="7C9F95A1BCA040D29EAC55BF713FFC4A"/>
          </w:placeholder>
          <w:date w:fullDate="2018-06-19T00:00:00Z">
            <w:dateFormat w:val="M/d/yyyy"/>
            <w:lid w:val="en-US"/>
            <w:storeMappedDataAs w:val="dateTime"/>
            <w:calendar w:val="gregorian"/>
          </w:date>
        </w:sdtPr>
        <w:sdtContent>
          <w:r w:rsidRPr="0065487D">
            <w:rPr>
              <w:rFonts w:asciiTheme="minorHAnsi" w:hAnsiTheme="minorHAnsi"/>
              <w:b w:val="0"/>
              <w:color w:val="auto"/>
              <w:sz w:val="22"/>
              <w:szCs w:val="22"/>
            </w:rPr>
            <w:t>6/19/2018</w:t>
          </w:r>
        </w:sdtContent>
      </w:sdt>
      <w:r w:rsidRPr="0065487D">
        <w:rPr>
          <w:rFonts w:asciiTheme="minorHAnsi" w:hAnsiTheme="minorHAnsi"/>
          <w:b w:val="0"/>
          <w:color w:val="auto"/>
          <w:sz w:val="22"/>
          <w:szCs w:val="22"/>
        </w:rPr>
        <w:t xml:space="preserve"> board meeting.</w:t>
      </w:r>
    </w:p>
    <w:p w14:paraId="2185A219"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Motion to approve the minutes from the </w:t>
      </w:r>
      <w:sdt>
        <w:sdtPr>
          <w:rPr>
            <w:rFonts w:asciiTheme="minorHAnsi" w:hAnsiTheme="minorHAnsi"/>
            <w:color w:val="auto"/>
            <w:sz w:val="22"/>
            <w:szCs w:val="22"/>
          </w:rPr>
          <w:id w:val="-2042891606"/>
          <w:placeholder>
            <w:docPart w:val="7C9F95A1BCA040D29EAC55BF713FFC4A"/>
          </w:placeholder>
          <w:date w:fullDate="2018-06-19T00:00:00Z">
            <w:dateFormat w:val="M/d/yyyy"/>
            <w:lid w:val="en-US"/>
            <w:storeMappedDataAs w:val="dateTime"/>
            <w:calendar w:val="gregorian"/>
          </w:date>
        </w:sdtPr>
        <w:sdtContent>
          <w:r w:rsidRPr="0065487D">
            <w:rPr>
              <w:rFonts w:asciiTheme="minorHAnsi" w:hAnsiTheme="minorHAnsi"/>
              <w:color w:val="auto"/>
              <w:sz w:val="22"/>
              <w:szCs w:val="22"/>
            </w:rPr>
            <w:t>6/19/2018</w:t>
          </w:r>
        </w:sdtContent>
      </w:sdt>
      <w:r w:rsidRPr="0065487D">
        <w:rPr>
          <w:rFonts w:asciiTheme="minorHAnsi" w:hAnsiTheme="minorHAnsi"/>
          <w:color w:val="auto"/>
          <w:sz w:val="22"/>
          <w:szCs w:val="22"/>
        </w:rPr>
        <w:t xml:space="preserve"> board meeting by </w:t>
      </w:r>
      <w:sdt>
        <w:sdtPr>
          <w:rPr>
            <w:rStyle w:val="Style2"/>
            <w:color w:val="auto"/>
          </w:rPr>
          <w:alias w:val="BOARD MEMBER"/>
          <w:tag w:val="BOARD MEMBER"/>
          <w:id w:val="-1959021945"/>
          <w:placeholder>
            <w:docPart w:val="90EBC8B68C954C9799E7F87E0C961B30"/>
          </w:placeholder>
          <w15:color w:val="000000"/>
          <w:dropDownList>
            <w:listItem w:value="Choose an item."/>
            <w:listItem w:displayText="Marilou Strangarity" w:value="Marilou Strangarity"/>
            <w:listItem w:displayText="M. Strangarity" w:value="M. Strangarity"/>
            <w:listItem w:displayText="Jim Bowers" w:value="Jim Bowers"/>
            <w:listItem w:displayText="J. Bowers" w:value="J. Bowers"/>
            <w:listItem w:displayText="Kristin Chettle" w:value="Kristin Chettle"/>
            <w:listItem w:displayText="K. Chettle" w:value="K. Chettle"/>
            <w:listItem w:displayText="Don Fraatz" w:value="Don Fraatz"/>
            <w:listItem w:displayText="D. Fraatz" w:value="D. Fraatz"/>
            <w:listItem w:displayText="Bob Maranto" w:value="Bob Maranto"/>
            <w:listItem w:displayText="B. Maranto" w:value="B. Maranto"/>
            <w:listItem w:displayText="Lisabeth Sweeney" w:value="Lisabeth Sweeney"/>
            <w:listItem w:displayText="L. Sweeney" w:value="L. Sweeney"/>
          </w:dropDownList>
        </w:sdtPr>
        <w:sdtEndPr>
          <w:rPr>
            <w:rStyle w:val="Style1"/>
          </w:rPr>
        </w:sdtEndPr>
        <w:sdtContent>
          <w:r w:rsidRPr="0065487D">
            <w:rPr>
              <w:rStyle w:val="Style2"/>
              <w:color w:val="auto"/>
            </w:rPr>
            <w:t>Kristin Chettle</w:t>
          </w:r>
        </w:sdtContent>
      </w:sdt>
      <w:r w:rsidRPr="0065487D">
        <w:rPr>
          <w:rStyle w:val="Style1"/>
          <w:color w:val="auto"/>
        </w:rPr>
        <w:t xml:space="preserve"> </w:t>
      </w:r>
      <w:r w:rsidRPr="0065487D">
        <w:rPr>
          <w:rFonts w:asciiTheme="minorHAnsi" w:hAnsiTheme="minorHAnsi"/>
          <w:color w:val="auto"/>
          <w:sz w:val="22"/>
          <w:szCs w:val="22"/>
        </w:rPr>
        <w:t>Seconded by</w:t>
      </w:r>
      <w:r w:rsidRPr="0065487D">
        <w:rPr>
          <w:rStyle w:val="Style2"/>
          <w:color w:val="auto"/>
        </w:rPr>
        <w:t xml:space="preserve"> </w:t>
      </w:r>
      <w:sdt>
        <w:sdtPr>
          <w:rPr>
            <w:rStyle w:val="Style2"/>
            <w:color w:val="auto"/>
          </w:rPr>
          <w:alias w:val="BOARD MEMBER"/>
          <w:tag w:val="BOARD MEMBER"/>
          <w:id w:val="723875542"/>
          <w:placeholder>
            <w:docPart w:val="D6145BA7B58B424881F0ECA90AF05222"/>
          </w:placeholder>
          <w15:color w:val="000000"/>
          <w:dropDownList>
            <w:listItem w:value="Choose an item."/>
            <w:listItem w:displayText="Marilou Strangarity" w:value="Marilou Strangarity"/>
            <w:listItem w:displayText="M. Strangarity" w:value="M. Strangarity"/>
            <w:listItem w:displayText="Jim Bowers" w:value="Jim Bowers"/>
            <w:listItem w:displayText="J. Bowers" w:value="J. Bowers"/>
            <w:listItem w:displayText="Kristin Chettle" w:value="Kristin Chettle"/>
            <w:listItem w:displayText="K. Chettle" w:value="K. Chettle"/>
            <w:listItem w:displayText="Don Fraatz" w:value="Don Fraatz"/>
            <w:listItem w:displayText="D. Fraatz" w:value="D. Fraatz"/>
            <w:listItem w:displayText="Bob Maranto" w:value="Bob Maranto"/>
            <w:listItem w:displayText="B. Maranto" w:value="B. Maranto"/>
            <w:listItem w:displayText="Lisabeth Sweeney" w:value="Lisabeth Sweeney"/>
            <w:listItem w:displayText="L. Sweeney" w:value="L. Sweeney"/>
          </w:dropDownList>
        </w:sdtPr>
        <w:sdtEndPr>
          <w:rPr>
            <w:rStyle w:val="Style1"/>
          </w:rPr>
        </w:sdtEndPr>
        <w:sdtContent>
          <w:r w:rsidRPr="0065487D">
            <w:rPr>
              <w:rStyle w:val="Style2"/>
              <w:color w:val="auto"/>
            </w:rPr>
            <w:t>Lisabeth Sweeney</w:t>
          </w:r>
        </w:sdtContent>
      </w:sdt>
      <w:r w:rsidRPr="0065487D">
        <w:rPr>
          <w:rFonts w:asciiTheme="minorHAnsi" w:hAnsiTheme="minorHAnsi"/>
          <w:color w:val="auto"/>
          <w:sz w:val="22"/>
          <w:szCs w:val="22"/>
        </w:rPr>
        <w:t>. Unanimous.</w:t>
      </w:r>
    </w:p>
    <w:p w14:paraId="1EA868A9"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Officer Elections</w:t>
      </w:r>
    </w:p>
    <w:p w14:paraId="3DC3CB20"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As Solicitor of the Board of Trustees, Brian </w:t>
      </w:r>
      <w:proofErr w:type="spellStart"/>
      <w:r w:rsidRPr="0065487D">
        <w:rPr>
          <w:rFonts w:asciiTheme="minorHAnsi" w:hAnsiTheme="minorHAnsi"/>
          <w:b w:val="0"/>
          <w:color w:val="auto"/>
          <w:sz w:val="22"/>
          <w:szCs w:val="22"/>
        </w:rPr>
        <w:t>Leinhauser</w:t>
      </w:r>
      <w:proofErr w:type="spellEnd"/>
      <w:r w:rsidRPr="0065487D">
        <w:rPr>
          <w:rFonts w:asciiTheme="minorHAnsi" w:hAnsiTheme="minorHAnsi"/>
          <w:b w:val="0"/>
          <w:color w:val="auto"/>
          <w:sz w:val="22"/>
          <w:szCs w:val="22"/>
        </w:rPr>
        <w:t xml:space="preserve"> made a call for nominations for the President of the Board of Trustees for the coming term.</w:t>
      </w:r>
    </w:p>
    <w:p w14:paraId="1B545927"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L. Sweeney called for a motion to nominate 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Seconded by K. </w:t>
      </w:r>
      <w:proofErr w:type="spellStart"/>
      <w:r w:rsidRPr="0065487D">
        <w:rPr>
          <w:rFonts w:asciiTheme="minorHAnsi" w:hAnsiTheme="minorHAnsi"/>
          <w:color w:val="auto"/>
          <w:sz w:val="22"/>
          <w:szCs w:val="22"/>
        </w:rPr>
        <w:t>Chettle</w:t>
      </w:r>
      <w:proofErr w:type="spellEnd"/>
      <w:r w:rsidRPr="0065487D">
        <w:rPr>
          <w:rFonts w:asciiTheme="minorHAnsi" w:hAnsiTheme="minorHAnsi"/>
          <w:color w:val="auto"/>
          <w:sz w:val="22"/>
          <w:szCs w:val="22"/>
        </w:rPr>
        <w:t xml:space="preserve">. B. </w:t>
      </w:r>
      <w:proofErr w:type="spellStart"/>
      <w:r w:rsidRPr="0065487D">
        <w:rPr>
          <w:rFonts w:asciiTheme="minorHAnsi" w:hAnsiTheme="minorHAnsi"/>
          <w:color w:val="auto"/>
          <w:sz w:val="22"/>
          <w:szCs w:val="22"/>
        </w:rPr>
        <w:t>Leinhauser</w:t>
      </w:r>
      <w:proofErr w:type="spellEnd"/>
      <w:r w:rsidRPr="0065487D">
        <w:rPr>
          <w:rFonts w:asciiTheme="minorHAnsi" w:hAnsiTheme="minorHAnsi"/>
          <w:color w:val="auto"/>
          <w:sz w:val="22"/>
          <w:szCs w:val="22"/>
        </w:rPr>
        <w:t xml:space="preserve"> asked for additional nominations, but there were none. Unanimous.</w:t>
      </w:r>
    </w:p>
    <w:p w14:paraId="0DECEE6F"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made a call for nominations for Vice President of the Board of Trustees for the coming term.</w:t>
      </w:r>
    </w:p>
    <w:p w14:paraId="5583D3D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L. Sweeney called for a motion to nominate Jim Bowers. Seconded by K. </w:t>
      </w:r>
      <w:proofErr w:type="spellStart"/>
      <w:r w:rsidRPr="0065487D">
        <w:rPr>
          <w:rFonts w:asciiTheme="minorHAnsi" w:hAnsiTheme="minorHAnsi"/>
          <w:color w:val="auto"/>
          <w:sz w:val="22"/>
          <w:szCs w:val="22"/>
        </w:rPr>
        <w:t>Chettle</w:t>
      </w:r>
      <w:proofErr w:type="spellEnd"/>
      <w:r w:rsidRPr="0065487D">
        <w:rPr>
          <w:rFonts w:asciiTheme="minorHAnsi" w:hAnsiTheme="minorHAnsi"/>
          <w:color w:val="auto"/>
          <w:sz w:val="22"/>
          <w:szCs w:val="22"/>
        </w:rPr>
        <w:t xml:space="preserve">. 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asked for additional nominations, but there were none. Unanimous.</w:t>
      </w:r>
    </w:p>
    <w:p w14:paraId="3D61DB4F"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made a call for nominations for Treasurer of the Board of Trustees for the coming term.</w:t>
      </w:r>
    </w:p>
    <w:p w14:paraId="6E272C2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L. Sweeney called for a motion to nominate K. </w:t>
      </w:r>
      <w:proofErr w:type="spellStart"/>
      <w:r w:rsidRPr="0065487D">
        <w:rPr>
          <w:rFonts w:asciiTheme="minorHAnsi" w:hAnsiTheme="minorHAnsi"/>
          <w:color w:val="auto"/>
          <w:sz w:val="22"/>
          <w:szCs w:val="22"/>
        </w:rPr>
        <w:t>Chettle</w:t>
      </w:r>
      <w:proofErr w:type="spellEnd"/>
      <w:r w:rsidRPr="0065487D">
        <w:rPr>
          <w:rFonts w:asciiTheme="minorHAnsi" w:hAnsiTheme="minorHAnsi"/>
          <w:color w:val="auto"/>
          <w:sz w:val="22"/>
          <w:szCs w:val="22"/>
        </w:rPr>
        <w:t xml:space="preserve">. Seconded by J. Bowers. 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asked for additional nominations, but there were none. Unanimous.</w:t>
      </w:r>
    </w:p>
    <w:p w14:paraId="6FD4E44C"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made a call for nominations for Secretary of the Board of Trustees for the coming term.</w:t>
      </w:r>
    </w:p>
    <w:p w14:paraId="5547309E"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L. Sweeney called for a motion to nominate Don </w:t>
      </w:r>
      <w:proofErr w:type="spellStart"/>
      <w:r w:rsidRPr="0065487D">
        <w:rPr>
          <w:rFonts w:asciiTheme="minorHAnsi" w:hAnsiTheme="minorHAnsi"/>
          <w:color w:val="auto"/>
          <w:sz w:val="22"/>
          <w:szCs w:val="22"/>
        </w:rPr>
        <w:t>Fraatz</w:t>
      </w:r>
      <w:proofErr w:type="spellEnd"/>
      <w:r w:rsidRPr="0065487D">
        <w:rPr>
          <w:rFonts w:asciiTheme="minorHAnsi" w:hAnsiTheme="minorHAnsi"/>
          <w:color w:val="auto"/>
          <w:sz w:val="22"/>
          <w:szCs w:val="22"/>
        </w:rPr>
        <w:t xml:space="preserve">. Seconded by K. </w:t>
      </w:r>
      <w:proofErr w:type="spellStart"/>
      <w:r w:rsidRPr="0065487D">
        <w:rPr>
          <w:rFonts w:asciiTheme="minorHAnsi" w:hAnsiTheme="minorHAnsi"/>
          <w:color w:val="auto"/>
          <w:sz w:val="22"/>
          <w:szCs w:val="22"/>
        </w:rPr>
        <w:t>Chettle</w:t>
      </w:r>
      <w:proofErr w:type="spellEnd"/>
      <w:r w:rsidRPr="0065487D">
        <w:rPr>
          <w:rFonts w:asciiTheme="minorHAnsi" w:hAnsiTheme="minorHAnsi"/>
          <w:color w:val="auto"/>
          <w:sz w:val="22"/>
          <w:szCs w:val="22"/>
        </w:rPr>
        <w:t xml:space="preserve">. 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asked for additional nominations, but there were none. Unanimous.</w:t>
      </w:r>
    </w:p>
    <w:p w14:paraId="272104BA"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lastRenderedPageBreak/>
        <w:t>Committee Assignments</w:t>
      </w:r>
      <w:bookmarkStart w:id="0" w:name="_GoBack"/>
      <w:bookmarkEnd w:id="0"/>
    </w:p>
    <w:p w14:paraId="38BF198E"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called for a motion to uniformly renew all committee assignments</w:t>
      </w:r>
    </w:p>
    <w:p w14:paraId="16442917"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Motion to uniformly renew all committee assignments by J. Bowers. Seconded by L. Sweeney. Unanimous.</w:t>
      </w:r>
    </w:p>
    <w:p w14:paraId="4FE91C4A"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of Academic Video Report</w:t>
      </w:r>
    </w:p>
    <w:p w14:paraId="3CEF20EB"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Academic Video Report, but there were none.</w:t>
      </w:r>
    </w:p>
    <w:p w14:paraId="3CCEAFA3"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of Special Education Video Report</w:t>
      </w:r>
    </w:p>
    <w:p w14:paraId="6034D901"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Special Education Video Report.</w:t>
      </w:r>
    </w:p>
    <w:p w14:paraId="6675DE9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Supervisor of Special Education, Lisa Russo, stated that there are 167 active Special Education students, with 20 waiting in the wings and 12 being evaluated. She stated that the department has a 100% hit rate when students are evaluated to receive Special Education services. She also noted that there are currently 7 Special Education teachers, and they are looking for 2 more.</w:t>
      </w:r>
    </w:p>
    <w:p w14:paraId="52E84D65"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asked if the department has considered looking for student teachers.</w:t>
      </w:r>
    </w:p>
    <w:p w14:paraId="34EE0B09" w14:textId="77777777" w:rsidR="0065487D" w:rsidRPr="0065487D" w:rsidRDefault="0065487D" w:rsidP="0065487D">
      <w:pPr>
        <w:pStyle w:val="Heading4"/>
        <w:numPr>
          <w:ilvl w:val="3"/>
          <w:numId w:val="12"/>
        </w:numPr>
        <w:spacing w:before="0" w:line="240" w:lineRule="auto"/>
        <w:rPr>
          <w:rFonts w:asciiTheme="minorHAnsi" w:hAnsiTheme="minorHAnsi"/>
          <w:color w:val="auto"/>
          <w:sz w:val="22"/>
        </w:rPr>
      </w:pPr>
      <w:r w:rsidRPr="0065487D">
        <w:rPr>
          <w:rFonts w:asciiTheme="minorHAnsi" w:hAnsiTheme="minorHAnsi"/>
          <w:i w:val="0"/>
          <w:color w:val="auto"/>
        </w:rPr>
        <w:t>L. Russo stated that she and HR Director Bob Worn recently discussed looking into teaching assistants.</w:t>
      </w:r>
    </w:p>
    <w:p w14:paraId="2B2A2EF7"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Enrollment/Marketing Video Report</w:t>
      </w:r>
    </w:p>
    <w:p w14:paraId="0C587347"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Enrollment/Marketing Video Report.</w:t>
      </w:r>
    </w:p>
    <w:p w14:paraId="384B3173"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Alane Butler shared that there are 430 current students and 70 completed enrollment packets. Orientations are scheduled through next week and, overall, the school is significantly above where they were last year in terms of number of students enrolling.</w:t>
      </w:r>
    </w:p>
    <w:p w14:paraId="37B4EDA2"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A. Butler shared that many of the 70 students who submitted completed enrollment packets are siblings of current students, but some have also heard of AHCCS through word of mouth or by stumbling upon the school’s website – they like our website very much.</w:t>
      </w:r>
    </w:p>
    <w:p w14:paraId="330D260F"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A. Butler also mentioned that Launch Pad rigor will increase, but that mentors will be coming on to assist.</w:t>
      </w:r>
    </w:p>
    <w:p w14:paraId="1A79EEDC"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HR Video Report</w:t>
      </w:r>
    </w:p>
    <w:p w14:paraId="52CD267E"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HR Video Report, but there were none.</w:t>
      </w:r>
    </w:p>
    <w:p w14:paraId="234A8EEF"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of Guidance Video Report</w:t>
      </w:r>
    </w:p>
    <w:p w14:paraId="7E5A3485"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Guidance Video Report.</w:t>
      </w:r>
    </w:p>
    <w:p w14:paraId="659DE06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Don Asplen shared updates to the Guidance Report – there were 12 summer graduates, bringing the grand total of seniors who graduated to 93, of the 95 who were enrolled in the school as of 10/1/17. By the end of the school year, 117 seniors were enrolled. He added that he does not yet know what the cohort numbers are.</w:t>
      </w:r>
    </w:p>
    <w:p w14:paraId="74B5D20F"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Finance/Business Report</w:t>
      </w:r>
    </w:p>
    <w:p w14:paraId="7E488E12"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lastRenderedPageBreak/>
        <w:t>Ryan Schumm provided the monthly Treasurer’s Report.</w:t>
      </w:r>
    </w:p>
    <w:p w14:paraId="407F35DC"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He stated that this report reflects unaudited activity for the 2018 fiscal year.</w:t>
      </w:r>
    </w:p>
    <w:p w14:paraId="6B42135C"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The preliminary surplus is 8% of total revenues for the year.</w:t>
      </w:r>
    </w:p>
    <w:p w14:paraId="60ED937A"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Salary and benefit expenses were 2% lower than budgeted.</w:t>
      </w:r>
    </w:p>
    <w:p w14:paraId="153F8E42"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The most significant unfavorable expense variation was contracted services, primarily due to increased special education services.</w:t>
      </w:r>
    </w:p>
    <w:p w14:paraId="424132C6"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He stated that many school districts have completed tuition rate calculations for the 17-18 school year. Compared to the prior year, rates have generally increased, particularly for special education students. The fiscal year end position has improved significantly from prior month projections due to tuition rates actualizing higher than budgeted.</w:t>
      </w:r>
    </w:p>
    <w:p w14:paraId="5A45A3A1"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Many districts have already completed tuition rate calculations for the 18-19 school year. This is a dramatic change from previous years and is attributable to the PDE refusing to complete the calculations.</w:t>
      </w:r>
    </w:p>
    <w:p w14:paraId="3CA33F31"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are any anticipated changes to legislation that will impact charter funding that will go into effect this year.</w:t>
      </w:r>
    </w:p>
    <w:p w14:paraId="5DBBFD43"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R. Schumm stated he doesn’t foresee anything happening this year.</w:t>
      </w:r>
    </w:p>
    <w:p w14:paraId="0FEFD19A"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this is a good year to allocate extra funds to new hardware.</w:t>
      </w:r>
    </w:p>
    <w:p w14:paraId="7E48C7C0"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R. Schumm said that it is.</w:t>
      </w:r>
    </w:p>
    <w:p w14:paraId="4924038A"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called for a motion to approve the written Treasurer’s Report.</w:t>
      </w:r>
    </w:p>
    <w:p w14:paraId="05A8A977"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Motion to approve the written Treasurer’s Report by </w:t>
      </w:r>
      <w:sdt>
        <w:sdtPr>
          <w:rPr>
            <w:rStyle w:val="Style2"/>
            <w:color w:val="auto"/>
          </w:rPr>
          <w:alias w:val="BOARD MEMBER"/>
          <w:tag w:val="BOARD MEMBER"/>
          <w:id w:val="1866404392"/>
          <w:placeholder>
            <w:docPart w:val="3469295CCA154A8C9292460FCBF4F921"/>
          </w:placeholder>
          <w15:color w:val="000000"/>
          <w:dropDownList>
            <w:listItem w:value="Choose an item."/>
            <w:listItem w:displayText="Marilou Strangarity" w:value="Marilou Strangarity"/>
            <w:listItem w:displayText="M. Strangarity" w:value="M. Strangarity"/>
            <w:listItem w:displayText="Jim Bowers" w:value="Jim Bowers"/>
            <w:listItem w:displayText="J. Bowers" w:value="J. Bowers"/>
            <w:listItem w:displayText="Kristin Chettle" w:value="Kristin Chettle"/>
            <w:listItem w:displayText="K. Chettle" w:value="K. Chettle"/>
            <w:listItem w:displayText="Don Fraatz" w:value="Don Fraatz"/>
            <w:listItem w:displayText="D. Fraatz" w:value="D. Fraatz"/>
            <w:listItem w:displayText="Bob Maranto" w:value="Bob Maranto"/>
            <w:listItem w:displayText="B. Maranto" w:value="B. Maranto"/>
            <w:listItem w:displayText="Lisabeth Sweeney" w:value="Lisabeth Sweeney"/>
            <w:listItem w:displayText="L. Sweeney" w:value="L. Sweeney"/>
          </w:dropDownList>
        </w:sdtPr>
        <w:sdtEndPr>
          <w:rPr>
            <w:rStyle w:val="Style1"/>
          </w:rPr>
        </w:sdtEndPr>
        <w:sdtContent>
          <w:r w:rsidRPr="0065487D">
            <w:rPr>
              <w:rStyle w:val="Style2"/>
              <w:color w:val="auto"/>
            </w:rPr>
            <w:t>K. Chettle</w:t>
          </w:r>
        </w:sdtContent>
      </w:sdt>
      <w:r w:rsidRPr="0065487D">
        <w:rPr>
          <w:rFonts w:asciiTheme="minorHAnsi" w:hAnsiTheme="minorHAnsi"/>
          <w:color w:val="auto"/>
          <w:sz w:val="22"/>
          <w:szCs w:val="22"/>
        </w:rPr>
        <w:t xml:space="preserve">. Seconded by </w:t>
      </w:r>
      <w:sdt>
        <w:sdtPr>
          <w:rPr>
            <w:rStyle w:val="Style2"/>
            <w:color w:val="auto"/>
          </w:rPr>
          <w:alias w:val="BOARD MEMBER"/>
          <w:tag w:val="BOARD MEMBER"/>
          <w:id w:val="-568955405"/>
          <w:placeholder>
            <w:docPart w:val="353690B29DEA4BC7B2E71517D2B069B1"/>
          </w:placeholder>
          <w15:color w:val="000000"/>
          <w:dropDownList>
            <w:listItem w:value="Choose an item."/>
            <w:listItem w:displayText="Marilou Strangarity" w:value="Marilou Strangarity"/>
            <w:listItem w:displayText="M. Strangarity" w:value="M. Strangarity"/>
            <w:listItem w:displayText="Jim Bowers" w:value="Jim Bowers"/>
            <w:listItem w:displayText="J. Bowers" w:value="J. Bowers"/>
            <w:listItem w:displayText="Kristin Chettle" w:value="Kristin Chettle"/>
            <w:listItem w:displayText="K. Chettle" w:value="K. Chettle"/>
            <w:listItem w:displayText="Don Fraatz" w:value="Don Fraatz"/>
            <w:listItem w:displayText="D. Fraatz" w:value="D. Fraatz"/>
            <w:listItem w:displayText="Bob Maranto" w:value="Bob Maranto"/>
            <w:listItem w:displayText="B. Maranto" w:value="B. Maranto"/>
            <w:listItem w:displayText="Lisabeth Sweeney" w:value="Lisabeth Sweeney"/>
            <w:listItem w:displayText="L. Sweeney" w:value="L. Sweeney"/>
          </w:dropDownList>
        </w:sdtPr>
        <w:sdtEndPr>
          <w:rPr>
            <w:rStyle w:val="Style1"/>
          </w:rPr>
        </w:sdtEndPr>
        <w:sdtContent>
          <w:r w:rsidRPr="0065487D">
            <w:rPr>
              <w:rStyle w:val="Style2"/>
              <w:color w:val="auto"/>
            </w:rPr>
            <w:t>L. Sweeney</w:t>
          </w:r>
        </w:sdtContent>
      </w:sdt>
      <w:r w:rsidRPr="0065487D">
        <w:rPr>
          <w:rFonts w:asciiTheme="minorHAnsi" w:hAnsiTheme="minorHAnsi"/>
          <w:color w:val="auto"/>
          <w:sz w:val="22"/>
          <w:szCs w:val="22"/>
        </w:rPr>
        <w:t>. Unanimous.</w:t>
      </w:r>
    </w:p>
    <w:p w14:paraId="3279F606"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Discussion CEO Video Report</w:t>
      </w:r>
    </w:p>
    <w:p w14:paraId="0BE01C13"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were any questions or comments about the CEO Video Report, but there were none.</w:t>
      </w:r>
    </w:p>
    <w:p w14:paraId="2FA1BADA"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Personnel</w:t>
      </w:r>
    </w:p>
    <w:p w14:paraId="6A8A0EA4"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New Hires</w:t>
      </w:r>
    </w:p>
    <w:p w14:paraId="4D60946D"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Paige Schmick, Special Ed Teacher, $57,000</w:t>
      </w:r>
    </w:p>
    <w:p w14:paraId="0D2AF430"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Crystal Hitt, Reading Specialist, $53,000</w:t>
      </w:r>
    </w:p>
    <w:p w14:paraId="43E6A01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Katie Mastauskas, STEM, $55,000</w:t>
      </w:r>
    </w:p>
    <w:p w14:paraId="019782B9"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Summer:</w:t>
      </w:r>
    </w:p>
    <w:p w14:paraId="2C7E9ED1"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Brian Staley, English, $25/hour</w:t>
      </w:r>
    </w:p>
    <w:p w14:paraId="109F86D4" w14:textId="77777777" w:rsidR="0065487D" w:rsidRPr="0065487D" w:rsidRDefault="0065487D" w:rsidP="0065487D">
      <w:pPr>
        <w:pStyle w:val="Heading4"/>
        <w:numPr>
          <w:ilvl w:val="3"/>
          <w:numId w:val="12"/>
        </w:numPr>
        <w:spacing w:before="0" w:line="240" w:lineRule="auto"/>
        <w:rPr>
          <w:rFonts w:asciiTheme="minorHAnsi" w:hAnsiTheme="minorHAnsi"/>
          <w:color w:val="auto"/>
        </w:rPr>
      </w:pPr>
      <w:r w:rsidRPr="0065487D">
        <w:rPr>
          <w:rFonts w:asciiTheme="minorHAnsi" w:hAnsiTheme="minorHAnsi"/>
          <w:i w:val="0"/>
          <w:color w:val="auto"/>
        </w:rPr>
        <w:t>Taylor Cole, English, $25/hour</w:t>
      </w:r>
    </w:p>
    <w:p w14:paraId="53043C42"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Separations</w:t>
      </w:r>
    </w:p>
    <w:p w14:paraId="64888BE0"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Tim Callahan, Computer Science Teacher</w:t>
      </w:r>
    </w:p>
    <w:p w14:paraId="656AF514"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Nancy Perez, Part-time Foreign Language Teacher</w:t>
      </w:r>
    </w:p>
    <w:p w14:paraId="5348DEE6"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Dawn Januzelli, Special Ed Teacher</w:t>
      </w:r>
    </w:p>
    <w:p w14:paraId="2D9C0734"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Angela Bruecks, Special Ed Teacher</w:t>
      </w:r>
    </w:p>
    <w:p w14:paraId="55CD3413"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Christina Strellec, Special Ed Teacher</w:t>
      </w:r>
    </w:p>
    <w:p w14:paraId="3C53A31B" w14:textId="77777777" w:rsidR="0065487D" w:rsidRPr="0065487D" w:rsidRDefault="0065487D" w:rsidP="0065487D">
      <w:pPr>
        <w:pStyle w:val="Heading3"/>
        <w:numPr>
          <w:ilvl w:val="2"/>
          <w:numId w:val="12"/>
        </w:numPr>
        <w:spacing w:before="0" w:line="240" w:lineRule="auto"/>
        <w:rPr>
          <w:rFonts w:asciiTheme="minorHAnsi" w:hAnsiTheme="minorHAnsi"/>
          <w:color w:val="auto"/>
        </w:rPr>
      </w:pPr>
      <w:r w:rsidRPr="0065487D">
        <w:rPr>
          <w:rFonts w:asciiTheme="minorHAnsi" w:hAnsiTheme="minorHAnsi"/>
          <w:color w:val="auto"/>
          <w:sz w:val="22"/>
        </w:rPr>
        <w:t>Emily Buzzard, Special Ed Teacher</w:t>
      </w:r>
    </w:p>
    <w:p w14:paraId="6FA5135B"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Increase</w:t>
      </w:r>
    </w:p>
    <w:p w14:paraId="2AE46E04"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Amy Gazzillo, Launch Pad Coordinator, $34,500.</w:t>
      </w:r>
    </w:p>
    <w:p w14:paraId="185D4EEC"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lastRenderedPageBreak/>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called for a motion to approve all changes to personnel including new hires, separations, and salary increases.</w:t>
      </w:r>
    </w:p>
    <w:p w14:paraId="4EA96171"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Motion to approve all changes to personnel including new hires, separations, and salary increases by L. Sweeney. Seconded by K. </w:t>
      </w:r>
      <w:proofErr w:type="spellStart"/>
      <w:r w:rsidRPr="0065487D">
        <w:rPr>
          <w:rFonts w:asciiTheme="minorHAnsi" w:hAnsiTheme="minorHAnsi"/>
          <w:color w:val="auto"/>
          <w:sz w:val="22"/>
          <w:szCs w:val="22"/>
        </w:rPr>
        <w:t>Chettle</w:t>
      </w:r>
      <w:proofErr w:type="spellEnd"/>
      <w:r w:rsidRPr="0065487D">
        <w:rPr>
          <w:rFonts w:asciiTheme="minorHAnsi" w:hAnsiTheme="minorHAnsi"/>
          <w:color w:val="auto"/>
          <w:sz w:val="22"/>
          <w:szCs w:val="22"/>
        </w:rPr>
        <w:t>. Unanimous.</w:t>
      </w:r>
    </w:p>
    <w:p w14:paraId="530BFE3F"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Governance</w:t>
      </w:r>
    </w:p>
    <w:p w14:paraId="0E259AB2"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Tyler Hughes, Assistant Principal</w:t>
      </w:r>
    </w:p>
    <w:p w14:paraId="53AC500A"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D. Asplen explained that Tyler Hughes, currently a Math Teacher and Middle School Team Captain, has expressed an interest in taking on a supervisory role. He has enrolled in a program and applied for his provisional certification. He will still teacher Middle School math courses in combination with this role.</w:t>
      </w:r>
    </w:p>
    <w:p w14:paraId="14878460"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called for a motion to approve the addition of Assistant Principal to Tyler Hughes’ role.</w:t>
      </w:r>
    </w:p>
    <w:p w14:paraId="2DEE0A34" w14:textId="77777777" w:rsidR="0065487D" w:rsidRPr="0065487D" w:rsidRDefault="0065487D" w:rsidP="0065487D">
      <w:pPr>
        <w:pStyle w:val="Heading4"/>
        <w:numPr>
          <w:ilvl w:val="3"/>
          <w:numId w:val="12"/>
        </w:numPr>
        <w:spacing w:before="0" w:line="240" w:lineRule="auto"/>
        <w:rPr>
          <w:rFonts w:asciiTheme="minorHAnsi" w:hAnsiTheme="minorHAnsi"/>
          <w:color w:val="auto"/>
          <w:sz w:val="22"/>
        </w:rPr>
      </w:pPr>
      <w:r w:rsidRPr="0065487D">
        <w:rPr>
          <w:rFonts w:asciiTheme="minorHAnsi" w:hAnsiTheme="minorHAnsi"/>
          <w:i w:val="0"/>
          <w:color w:val="auto"/>
        </w:rPr>
        <w:t xml:space="preserve">Motion to approve the addition of Assistant Principal to Tyler Hughes’ role by L. Sweeney. Seconded by K. </w:t>
      </w:r>
      <w:proofErr w:type="spellStart"/>
      <w:r w:rsidRPr="0065487D">
        <w:rPr>
          <w:rFonts w:asciiTheme="minorHAnsi" w:hAnsiTheme="minorHAnsi"/>
          <w:i w:val="0"/>
          <w:color w:val="auto"/>
        </w:rPr>
        <w:t>Chettle</w:t>
      </w:r>
      <w:proofErr w:type="spellEnd"/>
      <w:r w:rsidRPr="0065487D">
        <w:rPr>
          <w:rFonts w:asciiTheme="minorHAnsi" w:hAnsiTheme="minorHAnsi"/>
          <w:i w:val="0"/>
          <w:color w:val="auto"/>
        </w:rPr>
        <w:t>. Unanimous.</w:t>
      </w:r>
    </w:p>
    <w:p w14:paraId="200A30A1"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Principal Bonus, Supervisor of SPED Bonus, Kris Botes Bonus, CEO raise, CEO bonus</w:t>
      </w:r>
    </w:p>
    <w:p w14:paraId="41F84BC2"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called for a motion to approve the Principal Bonus, Supervisor of SPED Bonus, Kris Botes Bonus, CEO raise, and CEO bonus as discussed in the Executive Session.</w:t>
      </w:r>
    </w:p>
    <w:p w14:paraId="6D7F1EF3" w14:textId="77777777" w:rsidR="0065487D" w:rsidRPr="0065487D" w:rsidRDefault="0065487D" w:rsidP="0065487D">
      <w:pPr>
        <w:pStyle w:val="Heading4"/>
        <w:numPr>
          <w:ilvl w:val="3"/>
          <w:numId w:val="12"/>
        </w:numPr>
        <w:spacing w:before="0" w:line="240" w:lineRule="auto"/>
        <w:rPr>
          <w:rFonts w:asciiTheme="minorHAnsi" w:hAnsiTheme="minorHAnsi"/>
          <w:i w:val="0"/>
          <w:color w:val="auto"/>
        </w:rPr>
      </w:pPr>
      <w:r w:rsidRPr="0065487D">
        <w:rPr>
          <w:rFonts w:asciiTheme="minorHAnsi" w:hAnsiTheme="minorHAnsi"/>
          <w:i w:val="0"/>
          <w:color w:val="auto"/>
        </w:rPr>
        <w:t xml:space="preserve">Motion to approve the Principal Bonus, Supervisor of SPED Bonus, Kris Botes Bonus, CEO raise, and CEO bonus as discussed in the Executive Session by K. </w:t>
      </w:r>
      <w:proofErr w:type="spellStart"/>
      <w:r w:rsidRPr="0065487D">
        <w:rPr>
          <w:rFonts w:asciiTheme="minorHAnsi" w:hAnsiTheme="minorHAnsi"/>
          <w:i w:val="0"/>
          <w:color w:val="auto"/>
        </w:rPr>
        <w:t>Chettle</w:t>
      </w:r>
      <w:proofErr w:type="spellEnd"/>
      <w:r w:rsidRPr="0065487D">
        <w:rPr>
          <w:rFonts w:asciiTheme="minorHAnsi" w:hAnsiTheme="minorHAnsi"/>
          <w:i w:val="0"/>
          <w:color w:val="auto"/>
        </w:rPr>
        <w:t>. Seconded by L. Sweeney. Unanimous.</w:t>
      </w:r>
    </w:p>
    <w:p w14:paraId="40D34970"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CEO Contract</w:t>
      </w:r>
    </w:p>
    <w:p w14:paraId="04B51C97" w14:textId="77777777" w:rsidR="0065487D" w:rsidRPr="0065487D" w:rsidRDefault="0065487D" w:rsidP="0065487D">
      <w:pPr>
        <w:pStyle w:val="Heading3"/>
        <w:numPr>
          <w:ilvl w:val="2"/>
          <w:numId w:val="12"/>
        </w:numPr>
        <w:spacing w:before="0" w:line="240" w:lineRule="auto"/>
        <w:rPr>
          <w:rFonts w:asciiTheme="minorHAnsi" w:hAnsiTheme="minorHAnsi"/>
          <w:color w:val="auto"/>
          <w:sz w:val="22"/>
          <w:szCs w:val="22"/>
        </w:rPr>
      </w:pPr>
      <w:r w:rsidRPr="0065487D">
        <w:rPr>
          <w:rFonts w:asciiTheme="minorHAnsi" w:hAnsiTheme="minorHAnsi"/>
          <w:color w:val="auto"/>
          <w:sz w:val="22"/>
          <w:szCs w:val="22"/>
        </w:rPr>
        <w:t xml:space="preserve">M. </w:t>
      </w:r>
      <w:proofErr w:type="spellStart"/>
      <w:r w:rsidRPr="0065487D">
        <w:rPr>
          <w:rFonts w:asciiTheme="minorHAnsi" w:hAnsiTheme="minorHAnsi"/>
          <w:color w:val="auto"/>
          <w:sz w:val="22"/>
          <w:szCs w:val="22"/>
        </w:rPr>
        <w:t>Strangarity</w:t>
      </w:r>
      <w:proofErr w:type="spellEnd"/>
      <w:r w:rsidRPr="0065487D">
        <w:rPr>
          <w:rFonts w:asciiTheme="minorHAnsi" w:hAnsiTheme="minorHAnsi"/>
          <w:color w:val="auto"/>
          <w:sz w:val="22"/>
          <w:szCs w:val="22"/>
        </w:rPr>
        <w:t xml:space="preserve"> called for a </w:t>
      </w:r>
      <w:bookmarkStart w:id="1" w:name="_Hlk523321780"/>
      <w:r w:rsidRPr="0065487D">
        <w:rPr>
          <w:rFonts w:asciiTheme="minorHAnsi" w:hAnsiTheme="minorHAnsi"/>
          <w:color w:val="auto"/>
          <w:sz w:val="22"/>
          <w:szCs w:val="22"/>
        </w:rPr>
        <w:t>motion to authorize the Solicitor to review and circulate the CEO contract as discussed by the board in its CEO Review.</w:t>
      </w:r>
      <w:bookmarkEnd w:id="1"/>
    </w:p>
    <w:p w14:paraId="33168A99" w14:textId="77777777" w:rsidR="0065487D" w:rsidRPr="0065487D" w:rsidRDefault="0065487D" w:rsidP="0065487D">
      <w:pPr>
        <w:pStyle w:val="Heading4"/>
        <w:numPr>
          <w:ilvl w:val="3"/>
          <w:numId w:val="12"/>
        </w:numPr>
        <w:spacing w:before="0" w:line="240" w:lineRule="auto"/>
        <w:rPr>
          <w:rFonts w:asciiTheme="minorHAnsi" w:hAnsiTheme="minorHAnsi"/>
          <w:i w:val="0"/>
          <w:color w:val="auto"/>
        </w:rPr>
      </w:pPr>
      <w:r w:rsidRPr="0065487D">
        <w:rPr>
          <w:rFonts w:asciiTheme="minorHAnsi" w:hAnsiTheme="minorHAnsi"/>
          <w:i w:val="0"/>
          <w:color w:val="auto"/>
        </w:rPr>
        <w:t>Motion to authorize the Solicitor to review and circulate the CEO contract as discussed by the board in its CEO Review by J. Bowers. Seconded by L. Sweeney. Unanimous.</w:t>
      </w:r>
    </w:p>
    <w:p w14:paraId="02CFDCD6"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New Business</w:t>
      </w:r>
    </w:p>
    <w:p w14:paraId="7B57BBA1"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asked if there was any new business, but there was none.</w:t>
      </w:r>
    </w:p>
    <w:p w14:paraId="6FC6110A"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Public Comment</w:t>
      </w:r>
    </w:p>
    <w:p w14:paraId="1C889FA6"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opened the floor to public comment, but there was none.</w:t>
      </w:r>
    </w:p>
    <w:p w14:paraId="40617640" w14:textId="77777777" w:rsidR="0065487D" w:rsidRPr="0065487D" w:rsidRDefault="0065487D" w:rsidP="0065487D">
      <w:pPr>
        <w:pStyle w:val="Heading1"/>
        <w:numPr>
          <w:ilvl w:val="0"/>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Adjournment</w:t>
      </w:r>
    </w:p>
    <w:p w14:paraId="76025202" w14:textId="77777777" w:rsidR="0065487D" w:rsidRPr="0065487D" w:rsidRDefault="0065487D" w:rsidP="0065487D">
      <w:pPr>
        <w:pStyle w:val="Heading2"/>
        <w:numPr>
          <w:ilvl w:val="1"/>
          <w:numId w:val="12"/>
        </w:numPr>
        <w:spacing w:before="0" w:line="240" w:lineRule="auto"/>
        <w:rPr>
          <w:rFonts w:asciiTheme="minorHAnsi" w:hAnsiTheme="minorHAnsi"/>
          <w:b w:val="0"/>
          <w:color w:val="auto"/>
          <w:sz w:val="22"/>
          <w:szCs w:val="22"/>
        </w:rPr>
      </w:pPr>
      <w:r w:rsidRPr="0065487D">
        <w:rPr>
          <w:rFonts w:asciiTheme="minorHAnsi" w:hAnsiTheme="minorHAnsi"/>
          <w:b w:val="0"/>
          <w:color w:val="auto"/>
          <w:sz w:val="22"/>
          <w:szCs w:val="22"/>
        </w:rPr>
        <w:t xml:space="preserve">M. </w:t>
      </w:r>
      <w:proofErr w:type="spellStart"/>
      <w:r w:rsidRPr="0065487D">
        <w:rPr>
          <w:rFonts w:asciiTheme="minorHAnsi" w:hAnsiTheme="minorHAnsi"/>
          <w:b w:val="0"/>
          <w:color w:val="auto"/>
          <w:sz w:val="22"/>
          <w:szCs w:val="22"/>
        </w:rPr>
        <w:t>Strangarity</w:t>
      </w:r>
      <w:proofErr w:type="spellEnd"/>
      <w:r w:rsidRPr="0065487D">
        <w:rPr>
          <w:rFonts w:asciiTheme="minorHAnsi" w:hAnsiTheme="minorHAnsi"/>
          <w:b w:val="0"/>
          <w:color w:val="auto"/>
          <w:sz w:val="22"/>
          <w:szCs w:val="22"/>
        </w:rPr>
        <w:t xml:space="preserve"> adjourned the public board meeting.</w:t>
      </w:r>
    </w:p>
    <w:p w14:paraId="266237CC" w14:textId="0A7EF6F3" w:rsidR="00BC78A0" w:rsidRPr="0065487D" w:rsidRDefault="00BC78A0" w:rsidP="0065487D">
      <w:pPr>
        <w:spacing w:after="0" w:line="240" w:lineRule="auto"/>
        <w:rPr>
          <w:color w:val="auto"/>
        </w:rPr>
      </w:pPr>
    </w:p>
    <w:sectPr w:rsidR="00BC78A0" w:rsidRPr="0065487D" w:rsidSect="004B740E">
      <w:footerReference w:type="default" r:id="rId11"/>
      <w:headerReference w:type="first" r:id="rId12"/>
      <w:footerReference w:type="first" r:id="rId13"/>
      <w:pgSz w:w="12240" w:h="15840" w:code="1"/>
      <w:pgMar w:top="2835" w:right="1361" w:bottom="1440" w:left="1361" w:header="136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C8DD4" w14:textId="77777777" w:rsidR="00465637" w:rsidRDefault="00465637">
      <w:pPr>
        <w:spacing w:after="0" w:line="240" w:lineRule="auto"/>
      </w:pPr>
      <w:r>
        <w:separator/>
      </w:r>
    </w:p>
    <w:p w14:paraId="1569E306" w14:textId="77777777" w:rsidR="00465637" w:rsidRDefault="00465637"/>
  </w:endnote>
  <w:endnote w:type="continuationSeparator" w:id="0">
    <w:p w14:paraId="4CAC5888" w14:textId="77777777" w:rsidR="00465637" w:rsidRDefault="00465637">
      <w:pPr>
        <w:spacing w:after="0" w:line="240" w:lineRule="auto"/>
      </w:pPr>
      <w:r>
        <w:continuationSeparator/>
      </w:r>
    </w:p>
    <w:p w14:paraId="0ACD3918" w14:textId="77777777" w:rsidR="00465637" w:rsidRDefault="00465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16EFD72-4920-4903-A8CB-BACD71F28E8E}"/>
    <w:embedBold r:id="rId2" w:fontKey="{CC81AD35-D435-4EBD-9F09-7F4E9F47271A}"/>
    <w:embedItalic r:id="rId3" w:fontKey="{D958748A-39D0-4149-8666-E6977E4CE014}"/>
    <w:embedBoldItalic r:id="rId4" w:fontKey="{776BF5AB-058C-418A-BAAA-E6C9721EB2A7}"/>
  </w:font>
  <w:font w:name="Georgia">
    <w:panose1 w:val="02040502050405020303"/>
    <w:charset w:val="00"/>
    <w:family w:val="roman"/>
    <w:pitch w:val="variable"/>
    <w:sig w:usb0="00000287" w:usb1="00000000" w:usb2="00000000" w:usb3="00000000" w:csb0="0000009F" w:csb1="00000000"/>
    <w:embedRegular r:id="rId5" w:fontKey="{056D902C-5D89-4484-9430-26FF6842D251}"/>
    <w:embedBold r:id="rId6" w:fontKey="{C78A78E6-9757-45F0-B1F5-FEDADD849EC9}"/>
    <w:embedItalic r:id="rId7" w:fontKey="{8F9E6A9E-C909-4802-9EA3-293C344A3DD7}"/>
  </w:font>
  <w:font w:name="SimHei">
    <w:altName w:val="黑体"/>
    <w:panose1 w:val="02010600030101010101"/>
    <w:charset w:val="86"/>
    <w:family w:val="modern"/>
    <w:pitch w:val="fixed"/>
    <w:sig w:usb0="800002BF" w:usb1="38CF7CFA" w:usb2="00000016" w:usb3="00000000" w:csb0="00040001" w:csb1="00000000"/>
  </w:font>
  <w:font w:name="Proxima Nova Rg">
    <w:altName w:val="Tahoma"/>
    <w:panose1 w:val="02000506030000020004"/>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8" w:fontKey="{7A757B5D-39A8-41A0-98B4-8F77E265B25B}"/>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1390C246-A953-4C4D-997B-ACDC5511B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039D1" w14:textId="77777777" w:rsidR="00EB39F3" w:rsidRDefault="00EB39F3">
    <w:pPr>
      <w:pStyle w:val="Footer"/>
    </w:pPr>
  </w:p>
  <w:p w14:paraId="7136D812" w14:textId="77777777" w:rsidR="00A763AE" w:rsidRDefault="00A763AE" w:rsidP="00757E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4437" w14:textId="77777777" w:rsidR="00752FC4" w:rsidRDefault="00752FC4" w:rsidP="00752F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AEA97" w14:textId="77777777" w:rsidR="00465637" w:rsidRDefault="00465637">
      <w:pPr>
        <w:spacing w:after="0" w:line="240" w:lineRule="auto"/>
      </w:pPr>
      <w:r>
        <w:separator/>
      </w:r>
    </w:p>
    <w:p w14:paraId="11F654B0" w14:textId="77777777" w:rsidR="00465637" w:rsidRDefault="00465637"/>
  </w:footnote>
  <w:footnote w:type="continuationSeparator" w:id="0">
    <w:p w14:paraId="6658FD04" w14:textId="77777777" w:rsidR="00465637" w:rsidRDefault="00465637">
      <w:pPr>
        <w:spacing w:after="0" w:line="240" w:lineRule="auto"/>
      </w:pPr>
      <w:r>
        <w:continuationSeparator/>
      </w:r>
    </w:p>
    <w:p w14:paraId="7EEF6ECC" w14:textId="77777777" w:rsidR="00465637" w:rsidRDefault="00465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24B85" w14:textId="77777777" w:rsidR="0065487D" w:rsidRPr="00FD43FF" w:rsidRDefault="0065487D" w:rsidP="0065487D">
    <w:pPr>
      <w:pStyle w:val="ContactInfo"/>
      <w:rPr>
        <w:lang w:val="en-US"/>
      </w:rPr>
    </w:pPr>
    <w:r w:rsidRPr="00621140">
      <w:drawing>
        <wp:anchor distT="0" distB="0" distL="114300" distR="114300" simplePos="0" relativeHeight="251659264" behindDoc="1" locked="0" layoutInCell="1" allowOverlap="1" wp14:anchorId="02676399" wp14:editId="53649EBA">
          <wp:simplePos x="0" y="0"/>
          <wp:positionH relativeFrom="column">
            <wp:posOffset>5026660</wp:posOffset>
          </wp:positionH>
          <wp:positionV relativeFrom="paragraph">
            <wp:posOffset>-752475</wp:posOffset>
          </wp:positionV>
          <wp:extent cx="1765300" cy="1401445"/>
          <wp:effectExtent l="0" t="0" r="6350" b="8255"/>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ightcorner-color-byn-01.png"/>
                  <pic:cNvPicPr/>
                </pic:nvPicPr>
                <pic:blipFill>
                  <a:blip r:embed="rId1">
                    <a:extLst>
                      <a:ext uri="{28A0092B-C50C-407E-A947-70E740481C1C}">
                        <a14:useLocalDpi xmlns:a14="http://schemas.microsoft.com/office/drawing/2010/main" val="0"/>
                      </a:ext>
                    </a:extLst>
                  </a:blip>
                  <a:stretch>
                    <a:fillRect/>
                  </a:stretch>
                </pic:blipFill>
                <pic:spPr>
                  <a:xfrm>
                    <a:off x="0" y="0"/>
                    <a:ext cx="1765300" cy="1401445"/>
                  </a:xfrm>
                  <a:prstGeom prst="rect">
                    <a:avLst/>
                  </a:prstGeom>
                </pic:spPr>
              </pic:pic>
            </a:graphicData>
          </a:graphic>
          <wp14:sizeRelH relativeFrom="margin">
            <wp14:pctWidth>0</wp14:pctWidth>
          </wp14:sizeRelH>
          <wp14:sizeRelV relativeFrom="margin">
            <wp14:pctHeight>0</wp14:pctHeight>
          </wp14:sizeRelV>
        </wp:anchor>
      </w:drawing>
    </w:r>
    <w:r w:rsidRPr="00621140">
      <w:drawing>
        <wp:anchor distT="0" distB="0" distL="114300" distR="288290" simplePos="0" relativeHeight="251661312" behindDoc="0" locked="0" layoutInCell="1" allowOverlap="1" wp14:anchorId="562A1D9D" wp14:editId="28BEEAED">
          <wp:simplePos x="0" y="0"/>
          <wp:positionH relativeFrom="margin">
            <wp:posOffset>-7620</wp:posOffset>
          </wp:positionH>
          <wp:positionV relativeFrom="paragraph">
            <wp:posOffset>17780</wp:posOffset>
          </wp:positionV>
          <wp:extent cx="2422311" cy="356400"/>
          <wp:effectExtent l="0" t="0" r="0" b="5715"/>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logo-bw-01.jpg"/>
                  <pic:cNvPicPr/>
                </pic:nvPicPr>
                <pic:blipFill>
                  <a:blip r:embed="rId2">
                    <a:extLst>
                      <a:ext uri="{28A0092B-C50C-407E-A947-70E740481C1C}">
                        <a14:useLocalDpi xmlns:a14="http://schemas.microsoft.com/office/drawing/2010/main" val="0"/>
                      </a:ext>
                    </a:extLst>
                  </a:blip>
                  <a:stretch>
                    <a:fillRect/>
                  </a:stretch>
                </pic:blipFill>
                <pic:spPr>
                  <a:xfrm>
                    <a:off x="0" y="0"/>
                    <a:ext cx="2422311" cy="356400"/>
                  </a:xfrm>
                  <a:prstGeom prst="rect">
                    <a:avLst/>
                  </a:prstGeom>
                </pic:spPr>
              </pic:pic>
            </a:graphicData>
          </a:graphic>
          <wp14:sizeRelH relativeFrom="margin">
            <wp14:pctWidth>0</wp14:pctWidth>
          </wp14:sizeRelH>
          <wp14:sizeRelV relativeFrom="margin">
            <wp14:pctHeight>0</wp14:pctHeight>
          </wp14:sizeRelV>
        </wp:anchor>
      </w:drawing>
    </w:r>
    <w:r w:rsidRPr="00FD43FF">
      <w:rPr>
        <w:lang w:val="en-US"/>
      </w:rPr>
      <w:t>600 Eagleview Boulevard, Suite 100</w:t>
    </w:r>
  </w:p>
  <w:p w14:paraId="2358135F" w14:textId="77777777" w:rsidR="0065487D" w:rsidRPr="00FD43FF" w:rsidRDefault="0065487D" w:rsidP="0065487D">
    <w:pPr>
      <w:pStyle w:val="ContactInfo"/>
      <w:rPr>
        <w:lang w:val="en-US"/>
      </w:rPr>
    </w:pPr>
    <w:r w:rsidRPr="00FD43FF">
      <w:rPr>
        <w:lang w:val="en-US"/>
      </w:rPr>
      <w:t>Exton, Pennsylvania 19341 | (877) 570-1657</w:t>
    </w:r>
  </w:p>
  <w:p w14:paraId="04EBF1AA" w14:textId="77777777" w:rsidR="0065487D" w:rsidRPr="00FD43FF" w:rsidRDefault="0065487D" w:rsidP="0065487D">
    <w:pPr>
      <w:pStyle w:val="ContactInfo"/>
      <w:rPr>
        <w:lang w:val="en-US"/>
      </w:rPr>
    </w:pPr>
    <w:r w:rsidRPr="00FD43FF">
      <w:rPr>
        <w:lang w:val="en-US"/>
      </w:rPr>
      <w:t>info@achievementcharter.com | www.achievementcharter.com</w:t>
    </w:r>
  </w:p>
  <w:p w14:paraId="3BB449B7" w14:textId="77777777" w:rsidR="00731763" w:rsidRPr="00FD43FF" w:rsidRDefault="00731763" w:rsidP="00621140">
    <w:pPr>
      <w:pStyle w:val="ContactInf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F400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lvl w:ilvl="0">
        <w:start w:val="1"/>
        <w:numFmt w:val="upperRoman"/>
        <w:pStyle w:val="Heading1"/>
        <w:lvlText w:val="%1."/>
        <w:lvlJc w:val="left"/>
        <w:pPr>
          <w:ind w:left="0" w:firstLine="0"/>
        </w:pPr>
        <w:rPr>
          <w:rFonts w:ascii="Calibri" w:hAnsi="Calibri" w:hint="default"/>
          <w:b/>
          <w:i w:val="0"/>
          <w:caps w:val="0"/>
          <w:strike w:val="0"/>
          <w:dstrike w:val="0"/>
          <w:vanish w:val="0"/>
          <w:color w:val="auto"/>
          <w:sz w:val="22"/>
          <w:u w:val="none"/>
          <w:vertAlign w:val="baseline"/>
        </w:rPr>
      </w:lvl>
    </w:lvlOverride>
    <w:lvlOverride w:ilvl="1">
      <w:lvl w:ilvl="1">
        <w:start w:val="1"/>
        <w:numFmt w:val="upperLetter"/>
        <w:pStyle w:val="Heading2"/>
        <w:lvlText w:val="%2."/>
        <w:lvlJc w:val="left"/>
        <w:pPr>
          <w:ind w:left="720" w:firstLine="0"/>
        </w:pPr>
        <w:rPr>
          <w:rFonts w:ascii="Calibri" w:hAnsi="Calibri" w:hint="default"/>
          <w:b/>
          <w:i w:val="0"/>
          <w:caps w:val="0"/>
          <w:strike w:val="0"/>
          <w:dstrike w:val="0"/>
          <w:vanish w:val="0"/>
          <w:color w:val="auto"/>
          <w:sz w:val="22"/>
          <w:u w:val="none"/>
          <w:vertAlign w:val="baseline"/>
        </w:rPr>
      </w:lvl>
    </w:lvlOverride>
    <w:lvlOverride w:ilvl="2">
      <w:lvl w:ilvl="2">
        <w:start w:val="1"/>
        <w:numFmt w:val="decimal"/>
        <w:pStyle w:val="Heading3"/>
        <w:lvlText w:val="%3."/>
        <w:lvlJc w:val="left"/>
        <w:pPr>
          <w:ind w:left="1440" w:firstLine="0"/>
        </w:pPr>
        <w:rPr>
          <w:rFonts w:ascii="Calibri" w:hAnsi="Calibri" w:hint="default"/>
          <w:b/>
          <w:i w:val="0"/>
          <w:caps w:val="0"/>
          <w:strike w:val="0"/>
          <w:dstrike w:val="0"/>
          <w:vanish w:val="0"/>
          <w:color w:val="auto"/>
          <w:sz w:val="22"/>
          <w:u w:val="none"/>
          <w:vertAlign w:val="baseline"/>
        </w:rPr>
      </w:lvl>
    </w:lvlOverride>
    <w:lvlOverride w:ilvl="3">
      <w:lvl w:ilvl="3">
        <w:start w:val="1"/>
        <w:numFmt w:val="lowerLetter"/>
        <w:pStyle w:val="Heading4"/>
        <w:lvlText w:val="%4."/>
        <w:lvlJc w:val="left"/>
        <w:pPr>
          <w:ind w:left="2160" w:firstLine="0"/>
        </w:pPr>
        <w:rPr>
          <w:rFonts w:ascii="Calibri" w:hAnsi="Calibri" w:hint="default"/>
          <w:b/>
          <w:i w:val="0"/>
          <w:caps w:val="0"/>
          <w:strike w:val="0"/>
          <w:dstrike w:val="0"/>
          <w:vanish w:val="0"/>
          <w:color w:val="auto"/>
          <w:sz w:val="22"/>
          <w:u w:val="none"/>
          <w:vertAlign w:val="baseline"/>
        </w:rPr>
      </w:lvl>
    </w:lvlOverride>
    <w:lvlOverride w:ilvl="4">
      <w:lvl w:ilvl="4">
        <w:start w:val="1"/>
        <w:numFmt w:val="lowerRoman"/>
        <w:pStyle w:val="Heading5"/>
        <w:lvlText w:val="%5."/>
        <w:lvlJc w:val="left"/>
        <w:pPr>
          <w:ind w:left="2880" w:firstLine="0"/>
        </w:pPr>
        <w:rPr>
          <w:rFonts w:ascii="Calibri" w:hAnsi="Calibri" w:hint="default"/>
          <w:b/>
          <w:i w:val="0"/>
          <w:caps w:val="0"/>
          <w:strike w:val="0"/>
          <w:dstrike w:val="0"/>
          <w:vanish w:val="0"/>
          <w:color w:val="auto"/>
          <w:sz w:val="22"/>
          <w:u w:val="none"/>
          <w:vertAlign w:val="baseline"/>
        </w:rPr>
      </w:lvl>
    </w:lvlOverride>
    <w:lvlOverride w:ilvl="5">
      <w:lvl w:ilvl="5">
        <w:start w:val="1"/>
        <w:numFmt w:val="lowerLetter"/>
        <w:pStyle w:val="Heading6"/>
        <w:lvlText w:val="(%6)"/>
        <w:lvlJc w:val="left"/>
        <w:pPr>
          <w:ind w:left="3600" w:firstLine="0"/>
        </w:pPr>
        <w:rPr>
          <w:rFonts w:hint="default"/>
          <w:b/>
          <w:i w:val="0"/>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637"/>
    <w:rsid w:val="00005A0E"/>
    <w:rsid w:val="000115CE"/>
    <w:rsid w:val="000828F4"/>
    <w:rsid w:val="00083EF6"/>
    <w:rsid w:val="000F51EC"/>
    <w:rsid w:val="000F7122"/>
    <w:rsid w:val="001B689C"/>
    <w:rsid w:val="00200635"/>
    <w:rsid w:val="002A610F"/>
    <w:rsid w:val="002B47D7"/>
    <w:rsid w:val="003021DB"/>
    <w:rsid w:val="00310E56"/>
    <w:rsid w:val="0038000D"/>
    <w:rsid w:val="00385ACF"/>
    <w:rsid w:val="00390963"/>
    <w:rsid w:val="00433F92"/>
    <w:rsid w:val="00465637"/>
    <w:rsid w:val="00477474"/>
    <w:rsid w:val="00480B7F"/>
    <w:rsid w:val="004A1893"/>
    <w:rsid w:val="004A2656"/>
    <w:rsid w:val="004B6E1B"/>
    <w:rsid w:val="004B740E"/>
    <w:rsid w:val="004C4A44"/>
    <w:rsid w:val="00501BE0"/>
    <w:rsid w:val="005125BB"/>
    <w:rsid w:val="00537F9C"/>
    <w:rsid w:val="005703DB"/>
    <w:rsid w:val="00572222"/>
    <w:rsid w:val="005D3DA6"/>
    <w:rsid w:val="00621140"/>
    <w:rsid w:val="0065487D"/>
    <w:rsid w:val="00691205"/>
    <w:rsid w:val="006F1194"/>
    <w:rsid w:val="00731763"/>
    <w:rsid w:val="00744EA9"/>
    <w:rsid w:val="00752FC4"/>
    <w:rsid w:val="00757E9C"/>
    <w:rsid w:val="007A3872"/>
    <w:rsid w:val="007B4C91"/>
    <w:rsid w:val="007D70F7"/>
    <w:rsid w:val="00830C5F"/>
    <w:rsid w:val="00834A33"/>
    <w:rsid w:val="00896EE1"/>
    <w:rsid w:val="008C1482"/>
    <w:rsid w:val="008D0AA7"/>
    <w:rsid w:val="00912A0A"/>
    <w:rsid w:val="009A554B"/>
    <w:rsid w:val="00A135D4"/>
    <w:rsid w:val="00A763AE"/>
    <w:rsid w:val="00A845AC"/>
    <w:rsid w:val="00A93009"/>
    <w:rsid w:val="00AB50DB"/>
    <w:rsid w:val="00AC0EDE"/>
    <w:rsid w:val="00B63133"/>
    <w:rsid w:val="00BC0F0A"/>
    <w:rsid w:val="00BC78A0"/>
    <w:rsid w:val="00C11980"/>
    <w:rsid w:val="00C254BB"/>
    <w:rsid w:val="00C25FCF"/>
    <w:rsid w:val="00C66D57"/>
    <w:rsid w:val="00CA5CE4"/>
    <w:rsid w:val="00D04123"/>
    <w:rsid w:val="00D6452D"/>
    <w:rsid w:val="00DC7840"/>
    <w:rsid w:val="00DF3998"/>
    <w:rsid w:val="00E225E0"/>
    <w:rsid w:val="00E4085E"/>
    <w:rsid w:val="00EB39F3"/>
    <w:rsid w:val="00F45A49"/>
    <w:rsid w:val="00F71D73"/>
    <w:rsid w:val="00F763B1"/>
    <w:rsid w:val="00F92E04"/>
    <w:rsid w:val="00FA402E"/>
    <w:rsid w:val="00FB49C2"/>
    <w:rsid w:val="00FD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13C1AA"/>
  <w15:chartTrackingRefBased/>
  <w15:docId w15:val="{4CC7DC01-BF0D-43E0-9AC0-EAC1D55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5463E" w:themeColor="text2" w:themeShade="BF"/>
        <w:sz w:val="22"/>
        <w:szCs w:val="22"/>
        <w:lang w:val="es-ES" w:eastAsia="en-US" w:bidi="ar-SA"/>
      </w:rPr>
    </w:rPrDefault>
    <w:pPrDefault>
      <w:pPr>
        <w:spacing w:after="300" w:line="276"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agraph 1"/>
    <w:qFormat/>
    <w:rsid w:val="00A845AC"/>
    <w:rPr>
      <w:sz w:val="20"/>
      <w:lang w:val="en-US"/>
    </w:rPr>
  </w:style>
  <w:style w:type="paragraph" w:styleId="Heading1">
    <w:name w:val="heading 1"/>
    <w:basedOn w:val="Normal"/>
    <w:next w:val="Normal"/>
    <w:link w:val="Heading1Char"/>
    <w:uiPriority w:val="9"/>
    <w:unhideWhenUsed/>
    <w:qFormat/>
    <w:rsid w:val="000F51EC"/>
    <w:pPr>
      <w:keepNext/>
      <w:keepLines/>
      <w:spacing w:before="480" w:after="0"/>
      <w:outlineLvl w:val="0"/>
    </w:pPr>
    <w:rPr>
      <w:rFonts w:asciiTheme="majorHAnsi" w:eastAsiaTheme="majorEastAsia" w:hAnsiTheme="majorHAnsi" w:cstheme="majorBidi"/>
      <w:b/>
      <w:bCs/>
      <w:color w:val="276B64" w:themeColor="accent2" w:themeShade="80"/>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unhideWhenUsed/>
    <w:qFormat/>
    <w:rsid w:val="00572222"/>
    <w:pPr>
      <w:keepNext/>
      <w:keepLines/>
      <w:spacing w:before="40" w:after="0"/>
      <w:outlineLvl w:val="2"/>
    </w:pPr>
    <w:rPr>
      <w:rFonts w:asciiTheme="majorHAnsi" w:eastAsiaTheme="majorEastAsia" w:hAnsiTheme="majorHAnsi" w:cstheme="majorBidi"/>
      <w:color w:val="861D0A" w:themeColor="accent1" w:themeShade="7F"/>
      <w:sz w:val="24"/>
      <w:szCs w:val="24"/>
    </w:rPr>
  </w:style>
  <w:style w:type="paragraph" w:styleId="Heading4">
    <w:name w:val="heading 4"/>
    <w:basedOn w:val="Normal"/>
    <w:next w:val="Normal"/>
    <w:link w:val="Heading4Char"/>
    <w:uiPriority w:val="9"/>
    <w:unhideWhenUsed/>
    <w:qFormat/>
    <w:rsid w:val="00572222"/>
    <w:pPr>
      <w:keepNext/>
      <w:keepLines/>
      <w:spacing w:before="40" w:after="0"/>
      <w:outlineLvl w:val="3"/>
    </w:pPr>
    <w:rPr>
      <w:rFonts w:asciiTheme="majorHAnsi" w:eastAsiaTheme="majorEastAsia" w:hAnsiTheme="majorHAnsi" w:cstheme="majorBidi"/>
      <w:i/>
      <w:iCs/>
      <w:color w:val="CA2C0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A2C0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61D0A"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61D0A"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0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A93009"/>
    <w:rPr>
      <w:sz w:val="20"/>
    </w:rPr>
  </w:style>
  <w:style w:type="paragraph" w:styleId="Footer">
    <w:name w:val="footer"/>
    <w:basedOn w:val="Normal"/>
    <w:link w:val="FooterChar"/>
    <w:uiPriority w:val="99"/>
    <w:unhideWhenUsed/>
    <w:rsid w:val="00A930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A93009"/>
    <w:rPr>
      <w:sz w:val="20"/>
    </w:rPr>
  </w:style>
  <w:style w:type="character" w:styleId="PlaceholderText">
    <w:name w:val="Placeholder Text"/>
    <w:basedOn w:val="DefaultParagraphFont"/>
    <w:uiPriority w:val="99"/>
    <w:semiHidden/>
    <w:rsid w:val="00912A0A"/>
    <w:rPr>
      <w:color w:val="7E7465" w:themeColor="accent5" w:themeShade="BF"/>
      <w:sz w:val="22"/>
    </w:rPr>
  </w:style>
  <w:style w:type="paragraph" w:customStyle="1" w:styleId="ContactInfo">
    <w:name w:val="Contact Info"/>
    <w:link w:val="ContactInfoCar"/>
    <w:qFormat/>
    <w:rsid w:val="00FD43FF"/>
    <w:pPr>
      <w:spacing w:before="20" w:after="0"/>
    </w:pPr>
    <w:rPr>
      <w:rFonts w:ascii="Proxima Nova Rg" w:hAnsi="Proxima Nova Rg"/>
      <w:noProof/>
      <w:color w:val="575756"/>
      <w:sz w:val="16"/>
      <w:szCs w:val="17"/>
      <w:lang w:val="es-UY" w:eastAsia="es-UY"/>
    </w:rPr>
  </w:style>
  <w:style w:type="character" w:customStyle="1" w:styleId="ContactInfoCar">
    <w:name w:val="Contact Info Car"/>
    <w:basedOn w:val="DefaultParagraphFont"/>
    <w:link w:val="ContactInfo"/>
    <w:rsid w:val="00FD43FF"/>
    <w:rPr>
      <w:rFonts w:ascii="Proxima Nova Rg" w:hAnsi="Proxima Nova Rg"/>
      <w:noProof/>
      <w:color w:val="575756"/>
      <w:sz w:val="16"/>
      <w:szCs w:val="17"/>
      <w:lang w:val="es-UY" w:eastAsia="es-UY"/>
    </w:rPr>
  </w:style>
  <w:style w:type="character" w:customStyle="1" w:styleId="Heading1Char">
    <w:name w:val="Heading 1 Char"/>
    <w:basedOn w:val="DefaultParagraphFont"/>
    <w:link w:val="Heading1"/>
    <w:uiPriority w:val="9"/>
    <w:rsid w:val="000F51EC"/>
    <w:rPr>
      <w:rFonts w:asciiTheme="majorHAnsi" w:eastAsiaTheme="majorEastAsia" w:hAnsiTheme="majorHAnsi" w:cstheme="majorBidi"/>
      <w:b/>
      <w:bCs/>
      <w:color w:val="276B64" w:themeColor="accent2" w:themeShade="80"/>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5133" w:themeColor="accent1" w:frame="1"/>
        <w:left w:val="single" w:sz="2" w:space="10" w:color="F05133" w:themeColor="accent1" w:frame="1"/>
        <w:bottom w:val="single" w:sz="2" w:space="10" w:color="F05133" w:themeColor="accent1" w:frame="1"/>
        <w:right w:val="single" w:sz="2" w:space="10" w:color="F05133" w:themeColor="accent1" w:frame="1"/>
      </w:pBdr>
      <w:ind w:left="1152" w:right="1152"/>
    </w:pPr>
    <w:rPr>
      <w:rFonts w:eastAsiaTheme="minorEastAsia"/>
      <w:i/>
      <w:iCs/>
      <w:color w:val="CA2C0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725E54"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BD6" w:themeFill="accent1" w:themeFillTint="33"/>
    </w:tcPr>
    <w:tblStylePr w:type="firstRow">
      <w:rPr>
        <w:b/>
        <w:bCs/>
      </w:rPr>
      <w:tblPr/>
      <w:tcPr>
        <w:shd w:val="clear" w:color="auto" w:fill="F9B9AD" w:themeFill="accent1" w:themeFillTint="66"/>
      </w:tcPr>
    </w:tblStylePr>
    <w:tblStylePr w:type="lastRow">
      <w:rPr>
        <w:b/>
        <w:bCs/>
        <w:color w:val="000000" w:themeColor="text1"/>
      </w:rPr>
      <w:tblPr/>
      <w:tcPr>
        <w:shd w:val="clear" w:color="auto" w:fill="F9B9AD" w:themeFill="accent1" w:themeFillTint="66"/>
      </w:tcPr>
    </w:tblStylePr>
    <w:tblStylePr w:type="firstCol">
      <w:rPr>
        <w:color w:val="FFFFFF" w:themeColor="background1"/>
      </w:rPr>
      <w:tblPr/>
      <w:tcPr>
        <w:shd w:val="clear" w:color="auto" w:fill="CA2C0F" w:themeFill="accent1" w:themeFillShade="BF"/>
      </w:tcPr>
    </w:tblStylePr>
    <w:tblStylePr w:type="lastCol">
      <w:rPr>
        <w:color w:val="FFFFFF" w:themeColor="background1"/>
      </w:rPr>
      <w:tblPr/>
      <w:tcPr>
        <w:shd w:val="clear" w:color="auto" w:fill="CA2C0F" w:themeFill="accent1" w:themeFillShade="BF"/>
      </w:tc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F1" w:themeFill="accent2" w:themeFillTint="33"/>
    </w:tcPr>
    <w:tblStylePr w:type="firstRow">
      <w:rPr>
        <w:b/>
        <w:bCs/>
      </w:rPr>
      <w:tblPr/>
      <w:tcPr>
        <w:shd w:val="clear" w:color="auto" w:fill="BFE7E3" w:themeFill="accent2" w:themeFillTint="66"/>
      </w:tcPr>
    </w:tblStylePr>
    <w:tblStylePr w:type="lastRow">
      <w:rPr>
        <w:b/>
        <w:bCs/>
        <w:color w:val="000000" w:themeColor="text1"/>
      </w:rPr>
      <w:tblPr/>
      <w:tcPr>
        <w:shd w:val="clear" w:color="auto" w:fill="BFE7E3" w:themeFill="accent2" w:themeFillTint="66"/>
      </w:tcPr>
    </w:tblStylePr>
    <w:tblStylePr w:type="firstCol">
      <w:rPr>
        <w:color w:val="FFFFFF" w:themeColor="background1"/>
      </w:rPr>
      <w:tblPr/>
      <w:tcPr>
        <w:shd w:val="clear" w:color="auto" w:fill="3AA095" w:themeFill="accent2" w:themeFillShade="BF"/>
      </w:tcPr>
    </w:tblStylePr>
    <w:tblStylePr w:type="lastCol">
      <w:rPr>
        <w:color w:val="FFFFFF" w:themeColor="background1"/>
      </w:rPr>
      <w:tblPr/>
      <w:tcPr>
        <w:shd w:val="clear" w:color="auto" w:fill="3AA095" w:themeFill="accent2" w:themeFillShade="BF"/>
      </w:tc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DB" w:themeFill="accent3" w:themeFillTint="33"/>
    </w:tcPr>
    <w:tblStylePr w:type="firstRow">
      <w:rPr>
        <w:b/>
        <w:bCs/>
      </w:rPr>
      <w:tblPr/>
      <w:tcPr>
        <w:shd w:val="clear" w:color="auto" w:fill="EEF2B8" w:themeFill="accent3" w:themeFillTint="66"/>
      </w:tcPr>
    </w:tblStylePr>
    <w:tblStylePr w:type="lastRow">
      <w:rPr>
        <w:b/>
        <w:bCs/>
        <w:color w:val="000000" w:themeColor="text1"/>
      </w:rPr>
      <w:tblPr/>
      <w:tcPr>
        <w:shd w:val="clear" w:color="auto" w:fill="EEF2B8" w:themeFill="accent3" w:themeFillTint="66"/>
      </w:tcPr>
    </w:tblStylePr>
    <w:tblStylePr w:type="firstCol">
      <w:rPr>
        <w:color w:val="FFFFFF" w:themeColor="background1"/>
      </w:rPr>
      <w:tblPr/>
      <w:tcPr>
        <w:shd w:val="clear" w:color="auto" w:fill="B3C021" w:themeFill="accent3" w:themeFillShade="BF"/>
      </w:tcPr>
    </w:tblStylePr>
    <w:tblStylePr w:type="lastCol">
      <w:rPr>
        <w:color w:val="FFFFFF" w:themeColor="background1"/>
      </w:rPr>
      <w:tblPr/>
      <w:tcPr>
        <w:shd w:val="clear" w:color="auto" w:fill="B3C021" w:themeFill="accent3" w:themeFillShade="BF"/>
      </w:tc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3F8" w:themeFill="accent4" w:themeFillTint="33"/>
    </w:tcPr>
    <w:tblStylePr w:type="firstRow">
      <w:rPr>
        <w:b/>
        <w:bCs/>
      </w:rPr>
      <w:tblPr/>
      <w:tcPr>
        <w:shd w:val="clear" w:color="auto" w:fill="B3E7F1" w:themeFill="accent4" w:themeFillTint="66"/>
      </w:tcPr>
    </w:tblStylePr>
    <w:tblStylePr w:type="lastRow">
      <w:rPr>
        <w:b/>
        <w:bCs/>
        <w:color w:val="000000" w:themeColor="text1"/>
      </w:rPr>
      <w:tblPr/>
      <w:tcPr>
        <w:shd w:val="clear" w:color="auto" w:fill="B3E7F1" w:themeFill="accent4" w:themeFillTint="66"/>
      </w:tcPr>
    </w:tblStylePr>
    <w:tblStylePr w:type="firstCol">
      <w:rPr>
        <w:color w:val="FFFFFF" w:themeColor="background1"/>
      </w:rPr>
      <w:tblPr/>
      <w:tcPr>
        <w:shd w:val="clear" w:color="auto" w:fill="209DB5" w:themeFill="accent4" w:themeFillShade="BF"/>
      </w:tcPr>
    </w:tblStylePr>
    <w:tblStylePr w:type="lastCol">
      <w:rPr>
        <w:color w:val="FFFFFF" w:themeColor="background1"/>
      </w:rPr>
      <w:tblPr/>
      <w:tcPr>
        <w:shd w:val="clear" w:color="auto" w:fill="209DB5" w:themeFill="accent4" w:themeFillShade="BF"/>
      </w:tc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BE8" w:themeFill="accent5" w:themeFillTint="33"/>
    </w:tcPr>
    <w:tblStylePr w:type="firstRow">
      <w:rPr>
        <w:b/>
        <w:bCs/>
      </w:rPr>
      <w:tblPr/>
      <w:tcPr>
        <w:shd w:val="clear" w:color="auto" w:fill="DAD7D1" w:themeFill="accent5" w:themeFillTint="66"/>
      </w:tcPr>
    </w:tblStylePr>
    <w:tblStylePr w:type="lastRow">
      <w:rPr>
        <w:b/>
        <w:bCs/>
        <w:color w:val="000000" w:themeColor="text1"/>
      </w:rPr>
      <w:tblPr/>
      <w:tcPr>
        <w:shd w:val="clear" w:color="auto" w:fill="DAD7D1" w:themeFill="accent5" w:themeFillTint="66"/>
      </w:tcPr>
    </w:tblStylePr>
    <w:tblStylePr w:type="firstCol">
      <w:rPr>
        <w:color w:val="FFFFFF" w:themeColor="background1"/>
      </w:rPr>
      <w:tblPr/>
      <w:tcPr>
        <w:shd w:val="clear" w:color="auto" w:fill="7E7465" w:themeFill="accent5" w:themeFillShade="BF"/>
      </w:tcPr>
    </w:tblStylePr>
    <w:tblStylePr w:type="lastCol">
      <w:rPr>
        <w:color w:val="FFFFFF" w:themeColor="background1"/>
      </w:rPr>
      <w:tblPr/>
      <w:tcPr>
        <w:shd w:val="clear" w:color="auto" w:fill="7E7465" w:themeFill="accent5" w:themeFillShade="BF"/>
      </w:tc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D6" w:themeFill="accent6" w:themeFillTint="33"/>
    </w:tcPr>
    <w:tblStylePr w:type="firstRow">
      <w:rPr>
        <w:b/>
        <w:bCs/>
      </w:rPr>
      <w:tblPr/>
      <w:tcPr>
        <w:shd w:val="clear" w:color="auto" w:fill="C3B5AE" w:themeFill="accent6" w:themeFillTint="66"/>
      </w:tcPr>
    </w:tblStylePr>
    <w:tblStylePr w:type="lastRow">
      <w:rPr>
        <w:b/>
        <w:bCs/>
        <w:color w:val="000000" w:themeColor="text1"/>
      </w:rPr>
      <w:tblPr/>
      <w:tcPr>
        <w:shd w:val="clear" w:color="auto" w:fill="C3B5AE" w:themeFill="accent6" w:themeFillTint="66"/>
      </w:tcPr>
    </w:tblStylePr>
    <w:tblStylePr w:type="firstCol">
      <w:rPr>
        <w:color w:val="FFFFFF" w:themeColor="background1"/>
      </w:rPr>
      <w:tblPr/>
      <w:tcPr>
        <w:shd w:val="clear" w:color="auto" w:fill="443833" w:themeFill="accent6" w:themeFillShade="BF"/>
      </w:tcPr>
    </w:tblStylePr>
    <w:tblStylePr w:type="lastCol">
      <w:rPr>
        <w:color w:val="FFFFFF" w:themeColor="background1"/>
      </w:rPr>
      <w:tblPr/>
      <w:tcPr>
        <w:shd w:val="clear" w:color="auto" w:fill="443833" w:themeFill="accent6" w:themeFillShade="BF"/>
      </w:tc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EDEA" w:themeFill="accen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C" w:themeFill="accent1" w:themeFillTint="3F"/>
      </w:tcPr>
    </w:tblStylePr>
    <w:tblStylePr w:type="band1Horz">
      <w:tblPr/>
      <w:tcPr>
        <w:shd w:val="clear" w:color="auto" w:fill="FCDBD6"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FF9F8" w:themeFill="accent2"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F0ED" w:themeFill="accent2" w:themeFillTint="3F"/>
      </w:tcPr>
    </w:tblStylePr>
    <w:tblStylePr w:type="band1Horz">
      <w:tblPr/>
      <w:tcPr>
        <w:shd w:val="clear" w:color="auto" w:fill="DFF3F1"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AFCED" w:themeFill="accent3" w:themeFillTint="19"/>
    </w:tcPr>
    <w:tblStylePr w:type="firstRow">
      <w:rPr>
        <w:b/>
        <w:bCs/>
        <w:color w:val="FFFFFF" w:themeColor="background1"/>
      </w:rPr>
      <w:tblPr/>
      <w:tcPr>
        <w:tcBorders>
          <w:bottom w:val="single" w:sz="12" w:space="0" w:color="FFFFFF" w:themeColor="background1"/>
        </w:tcBorders>
        <w:shd w:val="clear" w:color="auto" w:fill="23A8C2" w:themeFill="accent4" w:themeFillShade="CC"/>
      </w:tcPr>
    </w:tblStylePr>
    <w:tblStylePr w:type="lastRow">
      <w:rPr>
        <w:b/>
        <w:bCs/>
        <w:color w:val="23A8C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3" w:themeFill="accent3" w:themeFillTint="3F"/>
      </w:tcPr>
    </w:tblStylePr>
    <w:tblStylePr w:type="band1Horz">
      <w:tblPr/>
      <w:tcPr>
        <w:shd w:val="clear" w:color="auto" w:fill="F6F8DB"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CF9FB" w:themeFill="accent4" w:themeFillTint="19"/>
    </w:tcPr>
    <w:tblStylePr w:type="firstRow">
      <w:rPr>
        <w:b/>
        <w:bCs/>
        <w:color w:val="FFFFFF" w:themeColor="background1"/>
      </w:rPr>
      <w:tblPr/>
      <w:tcPr>
        <w:tcBorders>
          <w:bottom w:val="single" w:sz="12" w:space="0" w:color="FFFFFF" w:themeColor="background1"/>
        </w:tcBorders>
        <w:shd w:val="clear" w:color="auto" w:fill="BFCD24" w:themeFill="accent3" w:themeFillShade="CC"/>
      </w:tcPr>
    </w:tblStylePr>
    <w:tblStylePr w:type="lastRow">
      <w:rPr>
        <w:b/>
        <w:bCs/>
        <w:color w:val="BFCD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0F6" w:themeFill="accent4" w:themeFillTint="3F"/>
      </w:tcPr>
    </w:tblStylePr>
    <w:tblStylePr w:type="band1Horz">
      <w:tblPr/>
      <w:tcPr>
        <w:shd w:val="clear" w:color="auto" w:fill="D9F3F8"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6F5F3" w:themeFill="accent5" w:themeFillTint="19"/>
    </w:tcPr>
    <w:tblStylePr w:type="firstRow">
      <w:rPr>
        <w:b/>
        <w:bCs/>
        <w:color w:val="FFFFFF" w:themeColor="background1"/>
      </w:rPr>
      <w:tblPr/>
      <w:tcPr>
        <w:tcBorders>
          <w:bottom w:val="single" w:sz="12" w:space="0" w:color="FFFFFF" w:themeColor="background1"/>
        </w:tcBorders>
        <w:shd w:val="clear" w:color="auto" w:fill="493C36" w:themeFill="accent6" w:themeFillShade="CC"/>
      </w:tcPr>
    </w:tblStylePr>
    <w:tblStylePr w:type="lastRow">
      <w:rPr>
        <w:b/>
        <w:bCs/>
        <w:color w:val="493C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6E2" w:themeFill="accent5" w:themeFillTint="3F"/>
      </w:tcPr>
    </w:tblStylePr>
    <w:tblStylePr w:type="band1Horz">
      <w:tblPr/>
      <w:tcPr>
        <w:shd w:val="clear" w:color="auto" w:fill="ECEBE8"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0ECEB" w:themeFill="accent6" w:themeFillTint="19"/>
    </w:tcPr>
    <w:tblStylePr w:type="firstRow">
      <w:rPr>
        <w:b/>
        <w:bCs/>
        <w:color w:val="FFFFFF" w:themeColor="background1"/>
      </w:rPr>
      <w:tblPr/>
      <w:tcPr>
        <w:tcBorders>
          <w:bottom w:val="single" w:sz="12" w:space="0" w:color="FFFFFF" w:themeColor="background1"/>
        </w:tcBorders>
        <w:shd w:val="clear" w:color="auto" w:fill="877C6C" w:themeFill="accent5" w:themeFillShade="CC"/>
      </w:tcPr>
    </w:tblStylePr>
    <w:tblStylePr w:type="lastRow">
      <w:rPr>
        <w:b/>
        <w:bCs/>
        <w:color w:val="877C6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CD" w:themeFill="accent6" w:themeFillTint="3F"/>
      </w:tcPr>
    </w:tblStylePr>
    <w:tblStylePr w:type="band1Horz">
      <w:tblPr/>
      <w:tcPr>
        <w:shd w:val="clear" w:color="auto" w:fill="E1DAD6"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F05133" w:themeColor="accent1"/>
        <w:bottom w:val="single" w:sz="4" w:space="0" w:color="F05133" w:themeColor="accent1"/>
        <w:right w:val="single" w:sz="4" w:space="0" w:color="F05133" w:themeColor="accent1"/>
        <w:insideH w:val="single" w:sz="4" w:space="0" w:color="FFFFFF" w:themeColor="background1"/>
        <w:insideV w:val="single" w:sz="4" w:space="0" w:color="FFFFFF" w:themeColor="background1"/>
      </w:tblBorders>
    </w:tblPr>
    <w:tcPr>
      <w:shd w:val="clear" w:color="auto" w:fill="FDEDEA" w:themeFill="accen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30C" w:themeFill="accent1" w:themeFillShade="99"/>
      </w:tcPr>
    </w:tblStylePr>
    <w:tblStylePr w:type="firstCol">
      <w:rPr>
        <w:color w:val="FFFFFF" w:themeColor="background1"/>
      </w:rPr>
      <w:tblPr/>
      <w:tcPr>
        <w:tcBorders>
          <w:top w:val="nil"/>
          <w:left w:val="nil"/>
          <w:bottom w:val="nil"/>
          <w:right w:val="nil"/>
          <w:insideH w:val="single" w:sz="4" w:space="0" w:color="A2230C" w:themeColor="accent1" w:themeShade="99"/>
          <w:insideV w:val="nil"/>
        </w:tcBorders>
        <w:shd w:val="clear" w:color="auto" w:fill="A223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2230C" w:themeFill="accent1" w:themeFillShade="99"/>
      </w:tcPr>
    </w:tblStylePr>
    <w:tblStylePr w:type="band1Vert">
      <w:tblPr/>
      <w:tcPr>
        <w:shd w:val="clear" w:color="auto" w:fill="F9B9AD" w:themeFill="accent1" w:themeFillTint="66"/>
      </w:tcPr>
    </w:tblStylePr>
    <w:tblStylePr w:type="band1Horz">
      <w:tblPr/>
      <w:tcPr>
        <w:shd w:val="clear" w:color="auto" w:fill="F7A79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60C5BA" w:themeColor="accent2"/>
        <w:bottom w:val="single" w:sz="4" w:space="0" w:color="60C5BA" w:themeColor="accent2"/>
        <w:right w:val="single" w:sz="4" w:space="0" w:color="60C5BA" w:themeColor="accent2"/>
        <w:insideH w:val="single" w:sz="4" w:space="0" w:color="FFFFFF" w:themeColor="background1"/>
        <w:insideV w:val="single" w:sz="4" w:space="0" w:color="FFFFFF" w:themeColor="background1"/>
      </w:tblBorders>
    </w:tblPr>
    <w:tcPr>
      <w:shd w:val="clear" w:color="auto" w:fill="EFF9F8" w:themeFill="accent2"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077" w:themeFill="accent2" w:themeFillShade="99"/>
      </w:tcPr>
    </w:tblStylePr>
    <w:tblStylePr w:type="firstCol">
      <w:rPr>
        <w:color w:val="FFFFFF" w:themeColor="background1"/>
      </w:rPr>
      <w:tblPr/>
      <w:tcPr>
        <w:tcBorders>
          <w:top w:val="nil"/>
          <w:left w:val="nil"/>
          <w:bottom w:val="nil"/>
          <w:right w:val="nil"/>
          <w:insideH w:val="single" w:sz="4" w:space="0" w:color="2F8077" w:themeColor="accent2" w:themeShade="99"/>
          <w:insideV w:val="nil"/>
        </w:tcBorders>
        <w:shd w:val="clear" w:color="auto" w:fill="2F8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F8077" w:themeFill="accent2" w:themeFillShade="99"/>
      </w:tcPr>
    </w:tblStylePr>
    <w:tblStylePr w:type="band1Vert">
      <w:tblPr/>
      <w:tcPr>
        <w:shd w:val="clear" w:color="auto" w:fill="BFE7E3" w:themeFill="accent2" w:themeFillTint="66"/>
      </w:tcPr>
    </w:tblStylePr>
    <w:tblStylePr w:type="band1Horz">
      <w:tblPr/>
      <w:tcPr>
        <w:shd w:val="clear" w:color="auto" w:fill="AFE2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42C4DD" w:themeColor="accent4"/>
        <w:left w:val="single" w:sz="4" w:space="0" w:color="D5E04E" w:themeColor="accent3"/>
        <w:bottom w:val="single" w:sz="4" w:space="0" w:color="D5E04E" w:themeColor="accent3"/>
        <w:right w:val="single" w:sz="4" w:space="0" w:color="D5E04E" w:themeColor="accent3"/>
        <w:insideH w:val="single" w:sz="4" w:space="0" w:color="FFFFFF" w:themeColor="background1"/>
        <w:insideV w:val="single" w:sz="4" w:space="0" w:color="FFFFFF" w:themeColor="background1"/>
      </w:tblBorders>
    </w:tblPr>
    <w:tcPr>
      <w:shd w:val="clear" w:color="auto" w:fill="FAFCED" w:themeFill="accent3" w:themeFillTint="19"/>
    </w:tcPr>
    <w:tblStylePr w:type="firstRow">
      <w:rPr>
        <w:b/>
        <w:bCs/>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991B" w:themeFill="accent3" w:themeFillShade="99"/>
      </w:tcPr>
    </w:tblStylePr>
    <w:tblStylePr w:type="firstCol">
      <w:rPr>
        <w:color w:val="FFFFFF" w:themeColor="background1"/>
      </w:rPr>
      <w:tblPr/>
      <w:tcPr>
        <w:tcBorders>
          <w:top w:val="nil"/>
          <w:left w:val="nil"/>
          <w:bottom w:val="nil"/>
          <w:right w:val="nil"/>
          <w:insideH w:val="single" w:sz="4" w:space="0" w:color="8F991B" w:themeColor="accent3" w:themeShade="99"/>
          <w:insideV w:val="nil"/>
        </w:tcBorders>
        <w:shd w:val="clear" w:color="auto" w:fill="8F99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F991B" w:themeFill="accent3" w:themeFillShade="99"/>
      </w:tcPr>
    </w:tblStylePr>
    <w:tblStylePr w:type="band1Vert">
      <w:tblPr/>
      <w:tcPr>
        <w:shd w:val="clear" w:color="auto" w:fill="EEF2B8" w:themeFill="accent3" w:themeFillTint="66"/>
      </w:tcPr>
    </w:tblStylePr>
    <w:tblStylePr w:type="band1Horz">
      <w:tblPr/>
      <w:tcPr>
        <w:shd w:val="clear" w:color="auto" w:fill="E9EFA6"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D5E04E" w:themeColor="accent3"/>
        <w:left w:val="single" w:sz="4" w:space="0" w:color="42C4DD" w:themeColor="accent4"/>
        <w:bottom w:val="single" w:sz="4" w:space="0" w:color="42C4DD" w:themeColor="accent4"/>
        <w:right w:val="single" w:sz="4" w:space="0" w:color="42C4DD" w:themeColor="accent4"/>
        <w:insideH w:val="single" w:sz="4" w:space="0" w:color="FFFFFF" w:themeColor="background1"/>
        <w:insideV w:val="single" w:sz="4" w:space="0" w:color="FFFFFF" w:themeColor="background1"/>
      </w:tblBorders>
    </w:tblPr>
    <w:tcPr>
      <w:shd w:val="clear" w:color="auto" w:fill="ECF9FB" w:themeFill="accent4" w:themeFillTint="19"/>
    </w:tcPr>
    <w:tblStylePr w:type="firstRow">
      <w:rPr>
        <w:b/>
        <w:bCs/>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7E91" w:themeFill="accent4" w:themeFillShade="99"/>
      </w:tcPr>
    </w:tblStylePr>
    <w:tblStylePr w:type="firstCol">
      <w:rPr>
        <w:color w:val="FFFFFF" w:themeColor="background1"/>
      </w:rPr>
      <w:tblPr/>
      <w:tcPr>
        <w:tcBorders>
          <w:top w:val="nil"/>
          <w:left w:val="nil"/>
          <w:bottom w:val="nil"/>
          <w:right w:val="nil"/>
          <w:insideH w:val="single" w:sz="4" w:space="0" w:color="1A7E91" w:themeColor="accent4" w:themeShade="99"/>
          <w:insideV w:val="nil"/>
        </w:tcBorders>
        <w:shd w:val="clear" w:color="auto" w:fill="1A7E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A7E91" w:themeFill="accent4" w:themeFillShade="99"/>
      </w:tcPr>
    </w:tblStylePr>
    <w:tblStylePr w:type="band1Vert">
      <w:tblPr/>
      <w:tcPr>
        <w:shd w:val="clear" w:color="auto" w:fill="B3E7F1" w:themeFill="accent4" w:themeFillTint="66"/>
      </w:tcPr>
    </w:tblStylePr>
    <w:tblStylePr w:type="band1Horz">
      <w:tblPr/>
      <w:tcPr>
        <w:shd w:val="clear" w:color="auto" w:fill="A0E1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5C4C44" w:themeColor="accent6"/>
        <w:left w:val="single" w:sz="4" w:space="0" w:color="A49B8D" w:themeColor="accent5"/>
        <w:bottom w:val="single" w:sz="4" w:space="0" w:color="A49B8D" w:themeColor="accent5"/>
        <w:right w:val="single" w:sz="4" w:space="0" w:color="A49B8D" w:themeColor="accent5"/>
        <w:insideH w:val="single" w:sz="4" w:space="0" w:color="FFFFFF" w:themeColor="background1"/>
        <w:insideV w:val="single" w:sz="4" w:space="0" w:color="FFFFFF" w:themeColor="background1"/>
      </w:tblBorders>
    </w:tblPr>
    <w:tcPr>
      <w:shd w:val="clear" w:color="auto" w:fill="F6F5F3" w:themeFill="accent5" w:themeFillTint="19"/>
    </w:tcPr>
    <w:tblStylePr w:type="firstRow">
      <w:rPr>
        <w:b/>
        <w:bCs/>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5D51" w:themeFill="accent5" w:themeFillShade="99"/>
      </w:tcPr>
    </w:tblStylePr>
    <w:tblStylePr w:type="firstCol">
      <w:rPr>
        <w:color w:val="FFFFFF" w:themeColor="background1"/>
      </w:rPr>
      <w:tblPr/>
      <w:tcPr>
        <w:tcBorders>
          <w:top w:val="nil"/>
          <w:left w:val="nil"/>
          <w:bottom w:val="nil"/>
          <w:right w:val="nil"/>
          <w:insideH w:val="single" w:sz="4" w:space="0" w:color="655D51" w:themeColor="accent5" w:themeShade="99"/>
          <w:insideV w:val="nil"/>
        </w:tcBorders>
        <w:shd w:val="clear" w:color="auto" w:fill="655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5D51" w:themeFill="accent5" w:themeFillShade="99"/>
      </w:tcPr>
    </w:tblStylePr>
    <w:tblStylePr w:type="band1Vert">
      <w:tblPr/>
      <w:tcPr>
        <w:shd w:val="clear" w:color="auto" w:fill="DAD7D1" w:themeFill="accent5" w:themeFillTint="66"/>
      </w:tcPr>
    </w:tblStylePr>
    <w:tblStylePr w:type="band1Horz">
      <w:tblPr/>
      <w:tcPr>
        <w:shd w:val="clear" w:color="auto" w:fill="D1CD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49B8D" w:themeColor="accent5"/>
        <w:left w:val="single" w:sz="4" w:space="0" w:color="5C4C44" w:themeColor="accent6"/>
        <w:bottom w:val="single" w:sz="4" w:space="0" w:color="5C4C44" w:themeColor="accent6"/>
        <w:right w:val="single" w:sz="4" w:space="0" w:color="5C4C44" w:themeColor="accent6"/>
        <w:insideH w:val="single" w:sz="4" w:space="0" w:color="FFFFFF" w:themeColor="background1"/>
        <w:insideV w:val="single" w:sz="4" w:space="0" w:color="FFFFFF" w:themeColor="background1"/>
      </w:tblBorders>
    </w:tblPr>
    <w:tcPr>
      <w:shd w:val="clear" w:color="auto" w:fill="F0ECEB" w:themeFill="accent6" w:themeFillTint="19"/>
    </w:tcPr>
    <w:tblStylePr w:type="firstRow">
      <w:rPr>
        <w:b/>
        <w:bCs/>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28" w:themeFill="accent6" w:themeFillShade="99"/>
      </w:tcPr>
    </w:tblStylePr>
    <w:tblStylePr w:type="firstCol">
      <w:rPr>
        <w:color w:val="FFFFFF" w:themeColor="background1"/>
      </w:rPr>
      <w:tblPr/>
      <w:tcPr>
        <w:tcBorders>
          <w:top w:val="nil"/>
          <w:left w:val="nil"/>
          <w:bottom w:val="nil"/>
          <w:right w:val="nil"/>
          <w:insideH w:val="single" w:sz="4" w:space="0" w:color="372D28" w:themeColor="accent6" w:themeShade="99"/>
          <w:insideV w:val="nil"/>
        </w:tcBorders>
        <w:shd w:val="clear" w:color="auto" w:fill="372D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2D28" w:themeFill="accent6" w:themeFillShade="99"/>
      </w:tcPr>
    </w:tblStylePr>
    <w:tblStylePr w:type="band1Vert">
      <w:tblPr/>
      <w:tcPr>
        <w:shd w:val="clear" w:color="auto" w:fill="C3B5AE" w:themeFill="accent6" w:themeFillTint="66"/>
      </w:tcPr>
    </w:tblStylePr>
    <w:tblStylePr w:type="band1Horz">
      <w:tblPr/>
      <w:tcPr>
        <w:shd w:val="clear" w:color="auto" w:fill="B5A39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051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1D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A2C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A2C0F" w:themeFill="accent1" w:themeFillShade="BF"/>
      </w:tcPr>
    </w:tblStylePr>
    <w:tblStylePr w:type="band1Vert">
      <w:tblPr/>
      <w:tcPr>
        <w:tcBorders>
          <w:top w:val="nil"/>
          <w:left w:val="nil"/>
          <w:bottom w:val="nil"/>
          <w:right w:val="nil"/>
          <w:insideH w:val="nil"/>
          <w:insideV w:val="nil"/>
        </w:tcBorders>
        <w:shd w:val="clear" w:color="auto" w:fill="CA2C0F" w:themeFill="accent1" w:themeFillShade="BF"/>
      </w:tcPr>
    </w:tblStylePr>
    <w:tblStylePr w:type="band1Horz">
      <w:tblPr/>
      <w:tcPr>
        <w:tcBorders>
          <w:top w:val="nil"/>
          <w:left w:val="nil"/>
          <w:bottom w:val="nil"/>
          <w:right w:val="nil"/>
          <w:insideH w:val="nil"/>
          <w:insideV w:val="nil"/>
        </w:tcBorders>
        <w:shd w:val="clear" w:color="auto" w:fill="CA2C0F"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60C5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A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A0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A095" w:themeFill="accent2" w:themeFillShade="BF"/>
      </w:tcPr>
    </w:tblStylePr>
    <w:tblStylePr w:type="band1Vert">
      <w:tblPr/>
      <w:tcPr>
        <w:tcBorders>
          <w:top w:val="nil"/>
          <w:left w:val="nil"/>
          <w:bottom w:val="nil"/>
          <w:right w:val="nil"/>
          <w:insideH w:val="nil"/>
          <w:insideV w:val="nil"/>
        </w:tcBorders>
        <w:shd w:val="clear" w:color="auto" w:fill="3AA095" w:themeFill="accent2" w:themeFillShade="BF"/>
      </w:tcPr>
    </w:tblStylePr>
    <w:tblStylePr w:type="band1Horz">
      <w:tblPr/>
      <w:tcPr>
        <w:tcBorders>
          <w:top w:val="nil"/>
          <w:left w:val="nil"/>
          <w:bottom w:val="nil"/>
          <w:right w:val="nil"/>
          <w:insideH w:val="nil"/>
          <w:insideV w:val="nil"/>
        </w:tcBorders>
        <w:shd w:val="clear" w:color="auto" w:fill="3AA095"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D5E04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7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0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021" w:themeFill="accent3" w:themeFillShade="BF"/>
      </w:tcPr>
    </w:tblStylePr>
    <w:tblStylePr w:type="band1Vert">
      <w:tblPr/>
      <w:tcPr>
        <w:tcBorders>
          <w:top w:val="nil"/>
          <w:left w:val="nil"/>
          <w:bottom w:val="nil"/>
          <w:right w:val="nil"/>
          <w:insideH w:val="nil"/>
          <w:insideV w:val="nil"/>
        </w:tcBorders>
        <w:shd w:val="clear" w:color="auto" w:fill="B3C021" w:themeFill="accent3" w:themeFillShade="BF"/>
      </w:tcPr>
    </w:tblStylePr>
    <w:tblStylePr w:type="band1Horz">
      <w:tblPr/>
      <w:tcPr>
        <w:tcBorders>
          <w:top w:val="nil"/>
          <w:left w:val="nil"/>
          <w:bottom w:val="nil"/>
          <w:right w:val="nil"/>
          <w:insideH w:val="nil"/>
          <w:insideV w:val="nil"/>
        </w:tcBorders>
        <w:shd w:val="clear" w:color="auto" w:fill="B3C02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2C4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09D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09DB5" w:themeFill="accent4" w:themeFillShade="BF"/>
      </w:tcPr>
    </w:tblStylePr>
    <w:tblStylePr w:type="band1Vert">
      <w:tblPr/>
      <w:tcPr>
        <w:tcBorders>
          <w:top w:val="nil"/>
          <w:left w:val="nil"/>
          <w:bottom w:val="nil"/>
          <w:right w:val="nil"/>
          <w:insideH w:val="nil"/>
          <w:insideV w:val="nil"/>
        </w:tcBorders>
        <w:shd w:val="clear" w:color="auto" w:fill="209DB5" w:themeFill="accent4" w:themeFillShade="BF"/>
      </w:tcPr>
    </w:tblStylePr>
    <w:tblStylePr w:type="band1Horz">
      <w:tblPr/>
      <w:tcPr>
        <w:tcBorders>
          <w:top w:val="nil"/>
          <w:left w:val="nil"/>
          <w:bottom w:val="nil"/>
          <w:right w:val="nil"/>
          <w:insideH w:val="nil"/>
          <w:insideV w:val="nil"/>
        </w:tcBorders>
        <w:shd w:val="clear" w:color="auto" w:fill="209DB5"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49B8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4D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74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7465" w:themeFill="accent5" w:themeFillShade="BF"/>
      </w:tcPr>
    </w:tblStylePr>
    <w:tblStylePr w:type="band1Vert">
      <w:tblPr/>
      <w:tcPr>
        <w:tcBorders>
          <w:top w:val="nil"/>
          <w:left w:val="nil"/>
          <w:bottom w:val="nil"/>
          <w:right w:val="nil"/>
          <w:insideH w:val="nil"/>
          <w:insideV w:val="nil"/>
        </w:tcBorders>
        <w:shd w:val="clear" w:color="auto" w:fill="7E7465" w:themeFill="accent5" w:themeFillShade="BF"/>
      </w:tcPr>
    </w:tblStylePr>
    <w:tblStylePr w:type="band1Horz">
      <w:tblPr/>
      <w:tcPr>
        <w:tcBorders>
          <w:top w:val="nil"/>
          <w:left w:val="nil"/>
          <w:bottom w:val="nil"/>
          <w:right w:val="nil"/>
          <w:insideH w:val="nil"/>
          <w:insideV w:val="nil"/>
        </w:tcBorders>
        <w:shd w:val="clear" w:color="auto" w:fill="7E7465"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5C4C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25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38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3833" w:themeFill="accent6" w:themeFillShade="BF"/>
      </w:tcPr>
    </w:tblStylePr>
    <w:tblStylePr w:type="band1Vert">
      <w:tblPr/>
      <w:tcPr>
        <w:tcBorders>
          <w:top w:val="nil"/>
          <w:left w:val="nil"/>
          <w:bottom w:val="nil"/>
          <w:right w:val="nil"/>
          <w:insideH w:val="nil"/>
          <w:insideV w:val="nil"/>
        </w:tcBorders>
        <w:shd w:val="clear" w:color="auto" w:fill="443833" w:themeFill="accent6" w:themeFillShade="BF"/>
      </w:tcPr>
    </w:tblStylePr>
    <w:tblStylePr w:type="band1Horz">
      <w:tblPr/>
      <w:tcPr>
        <w:tcBorders>
          <w:top w:val="nil"/>
          <w:left w:val="nil"/>
          <w:bottom w:val="nil"/>
          <w:right w:val="nil"/>
          <w:insideH w:val="nil"/>
          <w:insideV w:val="nil"/>
        </w:tcBorders>
        <w:shd w:val="clear" w:color="auto" w:fill="443833"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76B64"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F9B9AD" w:themeColor="accent1" w:themeTint="66"/>
        <w:left w:val="single" w:sz="4" w:space="0" w:color="F9B9AD" w:themeColor="accent1" w:themeTint="66"/>
        <w:bottom w:val="single" w:sz="4" w:space="0" w:color="F9B9AD" w:themeColor="accent1" w:themeTint="66"/>
        <w:right w:val="single" w:sz="4" w:space="0" w:color="F9B9AD" w:themeColor="accent1" w:themeTint="66"/>
        <w:insideH w:val="single" w:sz="4" w:space="0" w:color="F9B9AD" w:themeColor="accent1" w:themeTint="66"/>
        <w:insideV w:val="single" w:sz="4" w:space="0" w:color="F9B9AD" w:themeColor="accent1" w:themeTint="66"/>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2" w:space="0" w:color="F6968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BFE7E3" w:themeColor="accent2" w:themeTint="66"/>
        <w:left w:val="single" w:sz="4" w:space="0" w:color="BFE7E3" w:themeColor="accent2" w:themeTint="66"/>
        <w:bottom w:val="single" w:sz="4" w:space="0" w:color="BFE7E3" w:themeColor="accent2" w:themeTint="66"/>
        <w:right w:val="single" w:sz="4" w:space="0" w:color="BFE7E3" w:themeColor="accent2" w:themeTint="66"/>
        <w:insideH w:val="single" w:sz="4" w:space="0" w:color="BFE7E3" w:themeColor="accent2" w:themeTint="66"/>
        <w:insideV w:val="single" w:sz="4" w:space="0" w:color="BFE7E3" w:themeColor="accent2" w:themeTint="66"/>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2" w:space="0" w:color="9FDCD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EEF2B8" w:themeColor="accent3" w:themeTint="66"/>
        <w:left w:val="single" w:sz="4" w:space="0" w:color="EEF2B8" w:themeColor="accent3" w:themeTint="66"/>
        <w:bottom w:val="single" w:sz="4" w:space="0" w:color="EEF2B8" w:themeColor="accent3" w:themeTint="66"/>
        <w:right w:val="single" w:sz="4" w:space="0" w:color="EEF2B8" w:themeColor="accent3" w:themeTint="66"/>
        <w:insideH w:val="single" w:sz="4" w:space="0" w:color="EEF2B8" w:themeColor="accent3" w:themeTint="66"/>
        <w:insideV w:val="single" w:sz="4" w:space="0" w:color="EEF2B8" w:themeColor="accent3" w:themeTint="66"/>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2" w:space="0" w:color="E5E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B3E7F1" w:themeColor="accent4" w:themeTint="66"/>
        <w:left w:val="single" w:sz="4" w:space="0" w:color="B3E7F1" w:themeColor="accent4" w:themeTint="66"/>
        <w:bottom w:val="single" w:sz="4" w:space="0" w:color="B3E7F1" w:themeColor="accent4" w:themeTint="66"/>
        <w:right w:val="single" w:sz="4" w:space="0" w:color="B3E7F1" w:themeColor="accent4" w:themeTint="66"/>
        <w:insideH w:val="single" w:sz="4" w:space="0" w:color="B3E7F1" w:themeColor="accent4" w:themeTint="66"/>
        <w:insideV w:val="single" w:sz="4" w:space="0" w:color="B3E7F1" w:themeColor="accent4" w:themeTint="66"/>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2" w:space="0" w:color="8DDB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DAD7D1" w:themeColor="accent5" w:themeTint="66"/>
        <w:left w:val="single" w:sz="4" w:space="0" w:color="DAD7D1" w:themeColor="accent5" w:themeTint="66"/>
        <w:bottom w:val="single" w:sz="4" w:space="0" w:color="DAD7D1" w:themeColor="accent5" w:themeTint="66"/>
        <w:right w:val="single" w:sz="4" w:space="0" w:color="DAD7D1" w:themeColor="accent5" w:themeTint="66"/>
        <w:insideH w:val="single" w:sz="4" w:space="0" w:color="DAD7D1" w:themeColor="accent5" w:themeTint="66"/>
        <w:insideV w:val="single" w:sz="4" w:space="0" w:color="DAD7D1" w:themeColor="accent5" w:themeTint="66"/>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2" w:space="0" w:color="C8C3B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C3B5AE" w:themeColor="accent6" w:themeTint="66"/>
        <w:left w:val="single" w:sz="4" w:space="0" w:color="C3B5AE" w:themeColor="accent6" w:themeTint="66"/>
        <w:bottom w:val="single" w:sz="4" w:space="0" w:color="C3B5AE" w:themeColor="accent6" w:themeTint="66"/>
        <w:right w:val="single" w:sz="4" w:space="0" w:color="C3B5AE" w:themeColor="accent6" w:themeTint="66"/>
        <w:insideH w:val="single" w:sz="4" w:space="0" w:color="C3B5AE" w:themeColor="accent6" w:themeTint="66"/>
        <w:insideV w:val="single" w:sz="4" w:space="0" w:color="C3B5AE" w:themeColor="accent6" w:themeTint="66"/>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2" w:space="0" w:color="A5908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F69684" w:themeColor="accent1" w:themeTint="99"/>
        <w:bottom w:val="single" w:sz="2" w:space="0" w:color="F69684" w:themeColor="accent1" w:themeTint="99"/>
        <w:insideH w:val="single" w:sz="2" w:space="0" w:color="F69684" w:themeColor="accent1" w:themeTint="99"/>
        <w:insideV w:val="single" w:sz="2" w:space="0" w:color="F69684" w:themeColor="accent1" w:themeTint="99"/>
      </w:tblBorders>
    </w:tblPr>
    <w:tblStylePr w:type="firstRow">
      <w:rPr>
        <w:b/>
        <w:bCs/>
      </w:rPr>
      <w:tblPr/>
      <w:tcPr>
        <w:tcBorders>
          <w:top w:val="nil"/>
          <w:bottom w:val="single" w:sz="12" w:space="0" w:color="F69684" w:themeColor="accent1" w:themeTint="99"/>
          <w:insideH w:val="nil"/>
          <w:insideV w:val="nil"/>
        </w:tcBorders>
        <w:shd w:val="clear" w:color="auto" w:fill="FFFFFF" w:themeFill="background1"/>
      </w:tcPr>
    </w:tblStylePr>
    <w:tblStylePr w:type="lastRow">
      <w:rPr>
        <w:b/>
        <w:bCs/>
      </w:rPr>
      <w:tblPr/>
      <w:tcPr>
        <w:tcBorders>
          <w:top w:val="double" w:sz="2" w:space="0" w:color="F696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9FDCD5" w:themeColor="accent2" w:themeTint="99"/>
        <w:bottom w:val="single" w:sz="2" w:space="0" w:color="9FDCD5" w:themeColor="accent2" w:themeTint="99"/>
        <w:insideH w:val="single" w:sz="2" w:space="0" w:color="9FDCD5" w:themeColor="accent2" w:themeTint="99"/>
        <w:insideV w:val="single" w:sz="2" w:space="0" w:color="9FDCD5" w:themeColor="accent2" w:themeTint="99"/>
      </w:tblBorders>
    </w:tblPr>
    <w:tblStylePr w:type="firstRow">
      <w:rPr>
        <w:b/>
        <w:bCs/>
      </w:rPr>
      <w:tblPr/>
      <w:tcPr>
        <w:tcBorders>
          <w:top w:val="nil"/>
          <w:bottom w:val="single" w:sz="12" w:space="0" w:color="9FDCD5" w:themeColor="accent2" w:themeTint="99"/>
          <w:insideH w:val="nil"/>
          <w:insideV w:val="nil"/>
        </w:tcBorders>
        <w:shd w:val="clear" w:color="auto" w:fill="FFFFFF" w:themeFill="background1"/>
      </w:tcPr>
    </w:tblStylePr>
    <w:tblStylePr w:type="lastRow">
      <w:rPr>
        <w:b/>
        <w:bCs/>
      </w:rPr>
      <w:tblPr/>
      <w:tcPr>
        <w:tcBorders>
          <w:top w:val="double" w:sz="2" w:space="0" w:color="9FDC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E5EC94" w:themeColor="accent3" w:themeTint="99"/>
        <w:bottom w:val="single" w:sz="2" w:space="0" w:color="E5EC94" w:themeColor="accent3" w:themeTint="99"/>
        <w:insideH w:val="single" w:sz="2" w:space="0" w:color="E5EC94" w:themeColor="accent3" w:themeTint="99"/>
        <w:insideV w:val="single" w:sz="2" w:space="0" w:color="E5EC94" w:themeColor="accent3" w:themeTint="99"/>
      </w:tblBorders>
    </w:tblPr>
    <w:tblStylePr w:type="firstRow">
      <w:rPr>
        <w:b/>
        <w:bCs/>
      </w:rPr>
      <w:tblPr/>
      <w:tcPr>
        <w:tcBorders>
          <w:top w:val="nil"/>
          <w:bottom w:val="single" w:sz="12" w:space="0" w:color="E5EC94" w:themeColor="accent3" w:themeTint="99"/>
          <w:insideH w:val="nil"/>
          <w:insideV w:val="nil"/>
        </w:tcBorders>
        <w:shd w:val="clear" w:color="auto" w:fill="FFFFFF" w:themeFill="background1"/>
      </w:tcPr>
    </w:tblStylePr>
    <w:tblStylePr w:type="lastRow">
      <w:rPr>
        <w:b/>
        <w:bCs/>
      </w:rPr>
      <w:tblPr/>
      <w:tcPr>
        <w:tcBorders>
          <w:top w:val="double" w:sz="2" w:space="0" w:color="E5E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8DDBEA" w:themeColor="accent4" w:themeTint="99"/>
        <w:bottom w:val="single" w:sz="2" w:space="0" w:color="8DDBEA" w:themeColor="accent4" w:themeTint="99"/>
        <w:insideH w:val="single" w:sz="2" w:space="0" w:color="8DDBEA" w:themeColor="accent4" w:themeTint="99"/>
        <w:insideV w:val="single" w:sz="2" w:space="0" w:color="8DDBEA" w:themeColor="accent4" w:themeTint="99"/>
      </w:tblBorders>
    </w:tblPr>
    <w:tblStylePr w:type="firstRow">
      <w:rPr>
        <w:b/>
        <w:bCs/>
      </w:rPr>
      <w:tblPr/>
      <w:tcPr>
        <w:tcBorders>
          <w:top w:val="nil"/>
          <w:bottom w:val="single" w:sz="12" w:space="0" w:color="8DDBEA" w:themeColor="accent4" w:themeTint="99"/>
          <w:insideH w:val="nil"/>
          <w:insideV w:val="nil"/>
        </w:tcBorders>
        <w:shd w:val="clear" w:color="auto" w:fill="FFFFFF" w:themeFill="background1"/>
      </w:tcPr>
    </w:tblStylePr>
    <w:tblStylePr w:type="lastRow">
      <w:rPr>
        <w:b/>
        <w:bCs/>
      </w:rPr>
      <w:tblPr/>
      <w:tcPr>
        <w:tcBorders>
          <w:top w:val="double" w:sz="2" w:space="0" w:color="8DDB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C8C3BA" w:themeColor="accent5" w:themeTint="99"/>
        <w:bottom w:val="single" w:sz="2" w:space="0" w:color="C8C3BA" w:themeColor="accent5" w:themeTint="99"/>
        <w:insideH w:val="single" w:sz="2" w:space="0" w:color="C8C3BA" w:themeColor="accent5" w:themeTint="99"/>
        <w:insideV w:val="single" w:sz="2" w:space="0" w:color="C8C3BA" w:themeColor="accent5" w:themeTint="99"/>
      </w:tblBorders>
    </w:tblPr>
    <w:tblStylePr w:type="firstRow">
      <w:rPr>
        <w:b/>
        <w:bCs/>
      </w:rPr>
      <w:tblPr/>
      <w:tcPr>
        <w:tcBorders>
          <w:top w:val="nil"/>
          <w:bottom w:val="single" w:sz="12" w:space="0" w:color="C8C3BA" w:themeColor="accent5" w:themeTint="99"/>
          <w:insideH w:val="nil"/>
          <w:insideV w:val="nil"/>
        </w:tcBorders>
        <w:shd w:val="clear" w:color="auto" w:fill="FFFFFF" w:themeFill="background1"/>
      </w:tcPr>
    </w:tblStylePr>
    <w:tblStylePr w:type="lastRow">
      <w:rPr>
        <w:b/>
        <w:bCs/>
      </w:rPr>
      <w:tblPr/>
      <w:tcPr>
        <w:tcBorders>
          <w:top w:val="double" w:sz="2" w:space="0" w:color="C8C3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A59086" w:themeColor="accent6" w:themeTint="99"/>
        <w:bottom w:val="single" w:sz="2" w:space="0" w:color="A59086" w:themeColor="accent6" w:themeTint="99"/>
        <w:insideH w:val="single" w:sz="2" w:space="0" w:color="A59086" w:themeColor="accent6" w:themeTint="99"/>
        <w:insideV w:val="single" w:sz="2" w:space="0" w:color="A59086" w:themeColor="accent6" w:themeTint="99"/>
      </w:tblBorders>
    </w:tblPr>
    <w:tblStylePr w:type="firstRow">
      <w:rPr>
        <w:b/>
        <w:bCs/>
      </w:rPr>
      <w:tblPr/>
      <w:tcPr>
        <w:tcBorders>
          <w:top w:val="nil"/>
          <w:bottom w:val="single" w:sz="12" w:space="0" w:color="A59086" w:themeColor="accent6" w:themeTint="99"/>
          <w:insideH w:val="nil"/>
          <w:insideV w:val="nil"/>
        </w:tcBorders>
        <w:shd w:val="clear" w:color="auto" w:fill="FFFFFF" w:themeFill="background1"/>
      </w:tcPr>
    </w:tblStylePr>
    <w:tblStylePr w:type="lastRow">
      <w:rPr>
        <w:b/>
        <w:bCs/>
      </w:rPr>
      <w:tblPr/>
      <w:tcPr>
        <w:tcBorders>
          <w:top w:val="double" w:sz="2" w:space="0" w:color="A5908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insideV w:val="nil"/>
        </w:tcBorders>
        <w:shd w:val="clear" w:color="auto" w:fill="F05133" w:themeFill="accent1"/>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insideV w:val="nil"/>
        </w:tcBorders>
        <w:shd w:val="clear" w:color="auto" w:fill="60C5BA" w:themeFill="accent2"/>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insideV w:val="nil"/>
        </w:tcBorders>
        <w:shd w:val="clear" w:color="auto" w:fill="D5E04E" w:themeFill="accent3"/>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insideV w:val="nil"/>
        </w:tcBorders>
        <w:shd w:val="clear" w:color="auto" w:fill="42C4DD" w:themeFill="accent4"/>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insideV w:val="nil"/>
        </w:tcBorders>
        <w:shd w:val="clear" w:color="auto" w:fill="A49B8D" w:themeFill="accent5"/>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insideV w:val="nil"/>
        </w:tcBorders>
        <w:shd w:val="clear" w:color="auto" w:fill="5C4C44" w:themeFill="accent6"/>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1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1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1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133" w:themeFill="accent1"/>
      </w:tcPr>
    </w:tblStylePr>
    <w:tblStylePr w:type="band1Vert">
      <w:tblPr/>
      <w:tcPr>
        <w:shd w:val="clear" w:color="auto" w:fill="F9B9AD" w:themeFill="accent1" w:themeFillTint="66"/>
      </w:tcPr>
    </w:tblStylePr>
    <w:tblStylePr w:type="band1Horz">
      <w:tblPr/>
      <w:tcPr>
        <w:shd w:val="clear" w:color="auto" w:fill="F9B9AD"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C5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C5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C5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C5BA" w:themeFill="accent2"/>
      </w:tcPr>
    </w:tblStylePr>
    <w:tblStylePr w:type="band1Vert">
      <w:tblPr/>
      <w:tcPr>
        <w:shd w:val="clear" w:color="auto" w:fill="BFE7E3" w:themeFill="accent2" w:themeFillTint="66"/>
      </w:tcPr>
    </w:tblStylePr>
    <w:tblStylePr w:type="band1Horz">
      <w:tblPr/>
      <w:tcPr>
        <w:shd w:val="clear" w:color="auto" w:fill="BFE7E3"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E04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E04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E04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E04E" w:themeFill="accent3"/>
      </w:tcPr>
    </w:tblStylePr>
    <w:tblStylePr w:type="band1Vert">
      <w:tblPr/>
      <w:tcPr>
        <w:shd w:val="clear" w:color="auto" w:fill="EEF2B8" w:themeFill="accent3" w:themeFillTint="66"/>
      </w:tcPr>
    </w:tblStylePr>
    <w:tblStylePr w:type="band1Horz">
      <w:tblPr/>
      <w:tcPr>
        <w:shd w:val="clear" w:color="auto" w:fill="EEF2B8"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3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4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4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4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4DD" w:themeFill="accent4"/>
      </w:tcPr>
    </w:tblStylePr>
    <w:tblStylePr w:type="band1Vert">
      <w:tblPr/>
      <w:tcPr>
        <w:shd w:val="clear" w:color="auto" w:fill="B3E7F1" w:themeFill="accent4" w:themeFillTint="66"/>
      </w:tcPr>
    </w:tblStylePr>
    <w:tblStylePr w:type="band1Horz">
      <w:tblPr/>
      <w:tcPr>
        <w:shd w:val="clear" w:color="auto" w:fill="B3E7F1"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9B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9B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9B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9B8D" w:themeFill="accent5"/>
      </w:tcPr>
    </w:tblStylePr>
    <w:tblStylePr w:type="band1Vert">
      <w:tblPr/>
      <w:tcPr>
        <w:shd w:val="clear" w:color="auto" w:fill="DAD7D1" w:themeFill="accent5" w:themeFillTint="66"/>
      </w:tcPr>
    </w:tblStylePr>
    <w:tblStylePr w:type="band1Horz">
      <w:tblPr/>
      <w:tcPr>
        <w:shd w:val="clear" w:color="auto" w:fill="DAD7D1"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4C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4C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4C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4C44" w:themeFill="accent6"/>
      </w:tcPr>
    </w:tblStylePr>
    <w:tblStylePr w:type="band1Vert">
      <w:tblPr/>
      <w:tcPr>
        <w:shd w:val="clear" w:color="auto" w:fill="C3B5AE" w:themeFill="accent6" w:themeFillTint="66"/>
      </w:tcPr>
    </w:tblStylePr>
    <w:tblStylePr w:type="band1Horz">
      <w:tblPr/>
      <w:tcPr>
        <w:shd w:val="clear" w:color="auto" w:fill="C3B5AE"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61D0A"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A2C0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A2C0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61D0A"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61D0A"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semiHidden/>
    <w:unhideWhenUsed/>
    <w:rsid w:val="000F51EC"/>
    <w:rPr>
      <w:color w:val="16697A"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A2C0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5133" w:themeColor="accent1"/>
        <w:bottom w:val="single" w:sz="4" w:space="10" w:color="F05133" w:themeColor="accent1"/>
      </w:pBdr>
      <w:spacing w:before="360" w:after="360"/>
      <w:ind w:left="864" w:right="864"/>
      <w:jc w:val="center"/>
    </w:pPr>
    <w:rPr>
      <w:i/>
      <w:iCs/>
      <w:color w:val="CA2C0F" w:themeColor="accent1" w:themeShade="BF"/>
    </w:rPr>
  </w:style>
  <w:style w:type="character" w:customStyle="1" w:styleId="IntenseQuoteChar">
    <w:name w:val="Intense Quote Char"/>
    <w:basedOn w:val="DefaultParagraphFont"/>
    <w:link w:val="IntenseQuote"/>
    <w:uiPriority w:val="30"/>
    <w:semiHidden/>
    <w:rsid w:val="000F51EC"/>
    <w:rPr>
      <w:i/>
      <w:iCs/>
      <w:color w:val="CA2C0F" w:themeColor="accent1" w:themeShade="BF"/>
    </w:rPr>
  </w:style>
  <w:style w:type="character" w:styleId="IntenseReference">
    <w:name w:val="Intense Reference"/>
    <w:basedOn w:val="DefaultParagraphFont"/>
    <w:uiPriority w:val="32"/>
    <w:semiHidden/>
    <w:qFormat/>
    <w:rsid w:val="000F51EC"/>
    <w:rPr>
      <w:b/>
      <w:bCs/>
      <w:caps w:val="0"/>
      <w:smallCaps/>
      <w:color w:val="CA2C0F"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18" w:space="0" w:color="F05133" w:themeColor="accent1"/>
          <w:right w:val="single" w:sz="8" w:space="0" w:color="F05133" w:themeColor="accent1"/>
          <w:insideH w:val="nil"/>
          <w:insideV w:val="single" w:sz="8" w:space="0" w:color="F051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insideH w:val="nil"/>
          <w:insideV w:val="single" w:sz="8" w:space="0" w:color="F051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shd w:val="clear" w:color="auto" w:fill="FBD3CC" w:themeFill="accent1" w:themeFillTint="3F"/>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shd w:val="clear" w:color="auto" w:fill="FBD3CC" w:themeFill="accent1" w:themeFillTint="3F"/>
      </w:tcPr>
    </w:tblStylePr>
    <w:tblStylePr w:type="band2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18" w:space="0" w:color="60C5BA" w:themeColor="accent2"/>
          <w:right w:val="single" w:sz="8" w:space="0" w:color="60C5BA" w:themeColor="accent2"/>
          <w:insideH w:val="nil"/>
          <w:insideV w:val="single" w:sz="8" w:space="0" w:color="60C5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insideH w:val="nil"/>
          <w:insideV w:val="single" w:sz="8" w:space="0" w:color="60C5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shd w:val="clear" w:color="auto" w:fill="D7F0ED" w:themeFill="accent2" w:themeFillTint="3F"/>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shd w:val="clear" w:color="auto" w:fill="D7F0ED" w:themeFill="accent2" w:themeFillTint="3F"/>
      </w:tcPr>
    </w:tblStylePr>
    <w:tblStylePr w:type="band2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18" w:space="0" w:color="D5E04E" w:themeColor="accent3"/>
          <w:right w:val="single" w:sz="8" w:space="0" w:color="D5E04E" w:themeColor="accent3"/>
          <w:insideH w:val="nil"/>
          <w:insideV w:val="single" w:sz="8" w:space="0" w:color="D5E0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insideH w:val="nil"/>
          <w:insideV w:val="single" w:sz="8" w:space="0" w:color="D5E0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shd w:val="clear" w:color="auto" w:fill="F4F7D3" w:themeFill="accent3" w:themeFillTint="3F"/>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shd w:val="clear" w:color="auto" w:fill="F4F7D3" w:themeFill="accent3" w:themeFillTint="3F"/>
      </w:tcPr>
    </w:tblStylePr>
    <w:tblStylePr w:type="band2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18" w:space="0" w:color="42C4DD" w:themeColor="accent4"/>
          <w:right w:val="single" w:sz="8" w:space="0" w:color="42C4DD" w:themeColor="accent4"/>
          <w:insideH w:val="nil"/>
          <w:insideV w:val="single" w:sz="8" w:space="0" w:color="42C4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insideH w:val="nil"/>
          <w:insideV w:val="single" w:sz="8" w:space="0" w:color="42C4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shd w:val="clear" w:color="auto" w:fill="D0F0F6" w:themeFill="accent4" w:themeFillTint="3F"/>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shd w:val="clear" w:color="auto" w:fill="D0F0F6" w:themeFill="accent4" w:themeFillTint="3F"/>
      </w:tcPr>
    </w:tblStylePr>
    <w:tblStylePr w:type="band2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18" w:space="0" w:color="A49B8D" w:themeColor="accent5"/>
          <w:right w:val="single" w:sz="8" w:space="0" w:color="A49B8D" w:themeColor="accent5"/>
          <w:insideH w:val="nil"/>
          <w:insideV w:val="single" w:sz="8" w:space="0" w:color="A49B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insideH w:val="nil"/>
          <w:insideV w:val="single" w:sz="8" w:space="0" w:color="A49B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shd w:val="clear" w:color="auto" w:fill="E8E6E2" w:themeFill="accent5" w:themeFillTint="3F"/>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shd w:val="clear" w:color="auto" w:fill="E8E6E2" w:themeFill="accent5" w:themeFillTint="3F"/>
      </w:tcPr>
    </w:tblStylePr>
    <w:tblStylePr w:type="band2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18" w:space="0" w:color="5C4C44" w:themeColor="accent6"/>
          <w:right w:val="single" w:sz="8" w:space="0" w:color="5C4C44" w:themeColor="accent6"/>
          <w:insideH w:val="nil"/>
          <w:insideV w:val="single" w:sz="8" w:space="0" w:color="5C4C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insideH w:val="nil"/>
          <w:insideV w:val="single" w:sz="8" w:space="0" w:color="5C4C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shd w:val="clear" w:color="auto" w:fill="DAD1CD" w:themeFill="accent6" w:themeFillTint="3F"/>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shd w:val="clear" w:color="auto" w:fill="DAD1CD" w:themeFill="accent6" w:themeFillTint="3F"/>
      </w:tcPr>
    </w:tblStylePr>
    <w:tblStylePr w:type="band2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pPr>
        <w:spacing w:before="0" w:after="0" w:line="240" w:lineRule="auto"/>
      </w:pPr>
      <w:rPr>
        <w:b/>
        <w:bCs/>
        <w:color w:val="FFFFFF" w:themeColor="background1"/>
      </w:rPr>
      <w:tblPr/>
      <w:tcPr>
        <w:shd w:val="clear" w:color="auto" w:fill="60C5BA" w:themeFill="accent2"/>
      </w:tcPr>
    </w:tblStylePr>
    <w:tblStylePr w:type="lastRow">
      <w:pPr>
        <w:spacing w:before="0" w:after="0" w:line="240" w:lineRule="auto"/>
      </w:pPr>
      <w:rPr>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tcBorders>
      </w:tcPr>
    </w:tblStylePr>
    <w:tblStylePr w:type="firstCol">
      <w:rPr>
        <w:b/>
        <w:bCs/>
      </w:rPr>
    </w:tblStylePr>
    <w:tblStylePr w:type="lastCol">
      <w:rPr>
        <w:b/>
        <w:bCs/>
      </w:r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pPr>
        <w:spacing w:before="0" w:after="0" w:line="240" w:lineRule="auto"/>
      </w:pPr>
      <w:rPr>
        <w:b/>
        <w:bCs/>
        <w:color w:val="FFFFFF" w:themeColor="background1"/>
      </w:rPr>
      <w:tblPr/>
      <w:tcPr>
        <w:shd w:val="clear" w:color="auto" w:fill="D5E04E" w:themeFill="accent3"/>
      </w:tcPr>
    </w:tblStylePr>
    <w:tblStylePr w:type="lastRow">
      <w:pPr>
        <w:spacing w:before="0" w:after="0" w:line="240" w:lineRule="auto"/>
      </w:pPr>
      <w:rPr>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tcBorders>
      </w:tcPr>
    </w:tblStylePr>
    <w:tblStylePr w:type="firstCol">
      <w:rPr>
        <w:b/>
        <w:bCs/>
      </w:rPr>
    </w:tblStylePr>
    <w:tblStylePr w:type="lastCol">
      <w:rPr>
        <w:b/>
        <w:bCs/>
      </w:r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pPr>
        <w:spacing w:before="0" w:after="0" w:line="240" w:lineRule="auto"/>
      </w:pPr>
      <w:rPr>
        <w:b/>
        <w:bCs/>
        <w:color w:val="FFFFFF" w:themeColor="background1"/>
      </w:rPr>
      <w:tblPr/>
      <w:tcPr>
        <w:shd w:val="clear" w:color="auto" w:fill="42C4DD" w:themeFill="accent4"/>
      </w:tcPr>
    </w:tblStylePr>
    <w:tblStylePr w:type="lastRow">
      <w:pPr>
        <w:spacing w:before="0" w:after="0" w:line="240" w:lineRule="auto"/>
      </w:pPr>
      <w:rPr>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tcBorders>
      </w:tcPr>
    </w:tblStylePr>
    <w:tblStylePr w:type="firstCol">
      <w:rPr>
        <w:b/>
        <w:bCs/>
      </w:rPr>
    </w:tblStylePr>
    <w:tblStylePr w:type="lastCol">
      <w:rPr>
        <w:b/>
        <w:bCs/>
      </w:r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pPr>
        <w:spacing w:before="0" w:after="0" w:line="240" w:lineRule="auto"/>
      </w:pPr>
      <w:rPr>
        <w:b/>
        <w:bCs/>
        <w:color w:val="FFFFFF" w:themeColor="background1"/>
      </w:rPr>
      <w:tblPr/>
      <w:tcPr>
        <w:shd w:val="clear" w:color="auto" w:fill="A49B8D" w:themeFill="accent5"/>
      </w:tcPr>
    </w:tblStylePr>
    <w:tblStylePr w:type="lastRow">
      <w:pPr>
        <w:spacing w:before="0" w:after="0" w:line="240" w:lineRule="auto"/>
      </w:pPr>
      <w:rPr>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tcBorders>
      </w:tcPr>
    </w:tblStylePr>
    <w:tblStylePr w:type="firstCol">
      <w:rPr>
        <w:b/>
        <w:bCs/>
      </w:rPr>
    </w:tblStylePr>
    <w:tblStylePr w:type="lastCol">
      <w:rPr>
        <w:b/>
        <w:bCs/>
      </w:r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pPr>
        <w:spacing w:before="0" w:after="0" w:line="240" w:lineRule="auto"/>
      </w:pPr>
      <w:rPr>
        <w:b/>
        <w:bCs/>
        <w:color w:val="FFFFFF" w:themeColor="background1"/>
      </w:rPr>
      <w:tblPr/>
      <w:tcPr>
        <w:shd w:val="clear" w:color="auto" w:fill="5C4C44" w:themeFill="accent6"/>
      </w:tcPr>
    </w:tblStylePr>
    <w:tblStylePr w:type="lastRow">
      <w:pPr>
        <w:spacing w:before="0" w:after="0" w:line="240" w:lineRule="auto"/>
      </w:pPr>
      <w:rPr>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tcBorders>
      </w:tcPr>
    </w:tblStylePr>
    <w:tblStylePr w:type="firstCol">
      <w:rPr>
        <w:b/>
        <w:bCs/>
      </w:rPr>
    </w:tblStylePr>
    <w:tblStylePr w:type="lastCol">
      <w:rPr>
        <w:b/>
        <w:bCs/>
      </w:r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3AA095" w:themeColor="accent2" w:themeShade="BF"/>
    </w:rPr>
    <w:tblPr>
      <w:tblStyleRowBandSize w:val="1"/>
      <w:tblStyleColBandSize w:val="1"/>
      <w:tblBorders>
        <w:top w:val="single" w:sz="8" w:space="0" w:color="60C5BA" w:themeColor="accent2"/>
        <w:bottom w:val="single" w:sz="8" w:space="0" w:color="60C5BA" w:themeColor="accent2"/>
      </w:tblBorders>
    </w:tblPr>
    <w:tblStylePr w:type="fir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la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left w:val="nil"/>
          <w:right w:val="nil"/>
          <w:insideH w:val="nil"/>
          <w:insideV w:val="nil"/>
        </w:tcBorders>
        <w:shd w:val="clear" w:color="auto" w:fill="D7F0ED"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B3C021" w:themeColor="accent3" w:themeShade="BF"/>
    </w:rPr>
    <w:tblPr>
      <w:tblStyleRowBandSize w:val="1"/>
      <w:tblStyleColBandSize w:val="1"/>
      <w:tblBorders>
        <w:top w:val="single" w:sz="8" w:space="0" w:color="D5E04E" w:themeColor="accent3"/>
        <w:bottom w:val="single" w:sz="8" w:space="0" w:color="D5E04E" w:themeColor="accent3"/>
      </w:tblBorders>
    </w:tblPr>
    <w:tblStylePr w:type="fir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la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left w:val="nil"/>
          <w:right w:val="nil"/>
          <w:insideH w:val="nil"/>
          <w:insideV w:val="nil"/>
        </w:tcBorders>
        <w:shd w:val="clear" w:color="auto" w:fill="F4F7D3"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09DB5" w:themeColor="accent4" w:themeShade="BF"/>
    </w:rPr>
    <w:tblPr>
      <w:tblStyleRowBandSize w:val="1"/>
      <w:tblStyleColBandSize w:val="1"/>
      <w:tblBorders>
        <w:top w:val="single" w:sz="8" w:space="0" w:color="42C4DD" w:themeColor="accent4"/>
        <w:bottom w:val="single" w:sz="8" w:space="0" w:color="42C4DD" w:themeColor="accent4"/>
      </w:tblBorders>
    </w:tblPr>
    <w:tblStylePr w:type="fir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la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left w:val="nil"/>
          <w:right w:val="nil"/>
          <w:insideH w:val="nil"/>
          <w:insideV w:val="nil"/>
        </w:tcBorders>
        <w:shd w:val="clear" w:color="auto" w:fill="D0F0F6"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E7465" w:themeColor="accent5" w:themeShade="BF"/>
    </w:rPr>
    <w:tblPr>
      <w:tblStyleRowBandSize w:val="1"/>
      <w:tblStyleColBandSize w:val="1"/>
      <w:tblBorders>
        <w:top w:val="single" w:sz="8" w:space="0" w:color="A49B8D" w:themeColor="accent5"/>
        <w:bottom w:val="single" w:sz="8" w:space="0" w:color="A49B8D" w:themeColor="accent5"/>
      </w:tblBorders>
    </w:tblPr>
    <w:tblStylePr w:type="fir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la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left w:val="nil"/>
          <w:right w:val="nil"/>
          <w:insideH w:val="nil"/>
          <w:insideV w:val="nil"/>
        </w:tcBorders>
        <w:shd w:val="clear" w:color="auto" w:fill="E8E6E2"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443833" w:themeColor="accent6" w:themeShade="BF"/>
    </w:rPr>
    <w:tblPr>
      <w:tblStyleRowBandSize w:val="1"/>
      <w:tblStyleColBandSize w:val="1"/>
      <w:tblBorders>
        <w:top w:val="single" w:sz="8" w:space="0" w:color="5C4C44" w:themeColor="accent6"/>
        <w:bottom w:val="single" w:sz="8" w:space="0" w:color="5C4C44" w:themeColor="accent6"/>
      </w:tblBorders>
    </w:tblPr>
    <w:tblStylePr w:type="fir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la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left w:val="nil"/>
          <w:right w:val="nil"/>
          <w:insideH w:val="nil"/>
          <w:insideV w:val="nil"/>
        </w:tcBorders>
        <w:shd w:val="clear" w:color="auto" w:fill="DAD1CD"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69684" w:themeColor="accent1" w:themeTint="99"/>
        </w:tcBorders>
      </w:tcPr>
    </w:tblStylePr>
    <w:tblStylePr w:type="lastRow">
      <w:rPr>
        <w:b/>
        <w:bCs/>
      </w:rPr>
      <w:tblPr/>
      <w:tcPr>
        <w:tcBorders>
          <w:top w:val="sing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9FDCD5" w:themeColor="accent2" w:themeTint="99"/>
        </w:tcBorders>
      </w:tcPr>
    </w:tblStylePr>
    <w:tblStylePr w:type="lastRow">
      <w:rPr>
        <w:b/>
        <w:bCs/>
      </w:rPr>
      <w:tblPr/>
      <w:tcPr>
        <w:tcBorders>
          <w:top w:val="sing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5EC94" w:themeColor="accent3" w:themeTint="99"/>
        </w:tcBorders>
      </w:tcPr>
    </w:tblStylePr>
    <w:tblStylePr w:type="lastRow">
      <w:rPr>
        <w:b/>
        <w:bCs/>
      </w:rPr>
      <w:tblPr/>
      <w:tcPr>
        <w:tcBorders>
          <w:top w:val="sing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DDBEA" w:themeColor="accent4" w:themeTint="99"/>
        </w:tcBorders>
      </w:tcPr>
    </w:tblStylePr>
    <w:tblStylePr w:type="lastRow">
      <w:rPr>
        <w:b/>
        <w:bCs/>
      </w:rPr>
      <w:tblPr/>
      <w:tcPr>
        <w:tcBorders>
          <w:top w:val="sing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8C3BA" w:themeColor="accent5" w:themeTint="99"/>
        </w:tcBorders>
      </w:tcPr>
    </w:tblStylePr>
    <w:tblStylePr w:type="lastRow">
      <w:rPr>
        <w:b/>
        <w:bCs/>
      </w:rPr>
      <w:tblPr/>
      <w:tcPr>
        <w:tcBorders>
          <w:top w:val="sing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A59086" w:themeColor="accent6" w:themeTint="99"/>
        </w:tcBorders>
      </w:tcPr>
    </w:tblStylePr>
    <w:tblStylePr w:type="lastRow">
      <w:rPr>
        <w:b/>
        <w:bCs/>
      </w:rPr>
      <w:tblPr/>
      <w:tcPr>
        <w:tcBorders>
          <w:top w:val="sing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F69684" w:themeColor="accent1" w:themeTint="99"/>
        <w:bottom w:val="single" w:sz="4" w:space="0" w:color="F69684" w:themeColor="accent1" w:themeTint="99"/>
        <w:insideH w:val="single" w:sz="4" w:space="0" w:color="F6968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9FDCD5" w:themeColor="accent2" w:themeTint="99"/>
        <w:bottom w:val="single" w:sz="4" w:space="0" w:color="9FDCD5" w:themeColor="accent2" w:themeTint="99"/>
        <w:insideH w:val="single" w:sz="4" w:space="0" w:color="9FDCD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E5EC94" w:themeColor="accent3" w:themeTint="99"/>
        <w:bottom w:val="single" w:sz="4" w:space="0" w:color="E5EC94" w:themeColor="accent3" w:themeTint="99"/>
        <w:insideH w:val="single" w:sz="4" w:space="0" w:color="E5E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8DDBEA" w:themeColor="accent4" w:themeTint="99"/>
        <w:bottom w:val="single" w:sz="4" w:space="0" w:color="8DDBEA" w:themeColor="accent4" w:themeTint="99"/>
        <w:insideH w:val="single" w:sz="4" w:space="0" w:color="8DDB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C8C3BA" w:themeColor="accent5" w:themeTint="99"/>
        <w:bottom w:val="single" w:sz="4" w:space="0" w:color="C8C3BA" w:themeColor="accent5" w:themeTint="99"/>
        <w:insideH w:val="single" w:sz="4" w:space="0" w:color="C8C3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A59086" w:themeColor="accent6" w:themeTint="99"/>
        <w:bottom w:val="single" w:sz="4" w:space="0" w:color="A59086" w:themeColor="accent6" w:themeTint="99"/>
        <w:insideH w:val="single" w:sz="4" w:space="0" w:color="A5908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F05133" w:themeColor="accent1"/>
        <w:left w:val="single" w:sz="4" w:space="0" w:color="F05133" w:themeColor="accent1"/>
        <w:bottom w:val="single" w:sz="4" w:space="0" w:color="F05133" w:themeColor="accent1"/>
        <w:right w:val="single" w:sz="4" w:space="0" w:color="F05133" w:themeColor="accent1"/>
      </w:tblBorders>
    </w:tblPr>
    <w:tblStylePr w:type="firstRow">
      <w:rPr>
        <w:b/>
        <w:bCs/>
        <w:color w:val="FFFFFF" w:themeColor="background1"/>
      </w:rPr>
      <w:tblPr/>
      <w:tcPr>
        <w:shd w:val="clear" w:color="auto" w:fill="F05133" w:themeFill="accent1"/>
      </w:tcPr>
    </w:tblStylePr>
    <w:tblStylePr w:type="lastRow">
      <w:rPr>
        <w:b/>
        <w:bCs/>
      </w:rPr>
      <w:tblPr/>
      <w:tcPr>
        <w:tcBorders>
          <w:top w:val="double" w:sz="4" w:space="0" w:color="F051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133" w:themeColor="accent1"/>
          <w:right w:val="single" w:sz="4" w:space="0" w:color="F05133" w:themeColor="accent1"/>
        </w:tcBorders>
      </w:tcPr>
    </w:tblStylePr>
    <w:tblStylePr w:type="band1Horz">
      <w:tblPr/>
      <w:tcPr>
        <w:tcBorders>
          <w:top w:val="single" w:sz="4" w:space="0" w:color="F05133" w:themeColor="accent1"/>
          <w:bottom w:val="single" w:sz="4" w:space="0" w:color="F051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133" w:themeColor="accent1"/>
          <w:left w:val="nil"/>
        </w:tcBorders>
      </w:tcPr>
    </w:tblStylePr>
    <w:tblStylePr w:type="swCell">
      <w:tblPr/>
      <w:tcPr>
        <w:tcBorders>
          <w:top w:val="double" w:sz="4" w:space="0" w:color="F05133"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60C5BA" w:themeColor="accent2"/>
        <w:left w:val="single" w:sz="4" w:space="0" w:color="60C5BA" w:themeColor="accent2"/>
        <w:bottom w:val="single" w:sz="4" w:space="0" w:color="60C5BA" w:themeColor="accent2"/>
        <w:right w:val="single" w:sz="4" w:space="0" w:color="60C5BA" w:themeColor="accent2"/>
      </w:tblBorders>
    </w:tblPr>
    <w:tblStylePr w:type="firstRow">
      <w:rPr>
        <w:b/>
        <w:bCs/>
        <w:color w:val="FFFFFF" w:themeColor="background1"/>
      </w:rPr>
      <w:tblPr/>
      <w:tcPr>
        <w:shd w:val="clear" w:color="auto" w:fill="60C5BA" w:themeFill="accent2"/>
      </w:tcPr>
    </w:tblStylePr>
    <w:tblStylePr w:type="lastRow">
      <w:rPr>
        <w:b/>
        <w:bCs/>
      </w:rPr>
      <w:tblPr/>
      <w:tcPr>
        <w:tcBorders>
          <w:top w:val="double" w:sz="4" w:space="0" w:color="60C5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5BA" w:themeColor="accent2"/>
          <w:right w:val="single" w:sz="4" w:space="0" w:color="60C5BA" w:themeColor="accent2"/>
        </w:tcBorders>
      </w:tcPr>
    </w:tblStylePr>
    <w:tblStylePr w:type="band1Horz">
      <w:tblPr/>
      <w:tcPr>
        <w:tcBorders>
          <w:top w:val="single" w:sz="4" w:space="0" w:color="60C5BA" w:themeColor="accent2"/>
          <w:bottom w:val="single" w:sz="4" w:space="0" w:color="60C5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5BA" w:themeColor="accent2"/>
          <w:left w:val="nil"/>
        </w:tcBorders>
      </w:tcPr>
    </w:tblStylePr>
    <w:tblStylePr w:type="swCell">
      <w:tblPr/>
      <w:tcPr>
        <w:tcBorders>
          <w:top w:val="double" w:sz="4" w:space="0" w:color="60C5BA"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D5E04E" w:themeColor="accent3"/>
        <w:left w:val="single" w:sz="4" w:space="0" w:color="D5E04E" w:themeColor="accent3"/>
        <w:bottom w:val="single" w:sz="4" w:space="0" w:color="D5E04E" w:themeColor="accent3"/>
        <w:right w:val="single" w:sz="4" w:space="0" w:color="D5E04E" w:themeColor="accent3"/>
      </w:tblBorders>
    </w:tblPr>
    <w:tblStylePr w:type="firstRow">
      <w:rPr>
        <w:b/>
        <w:bCs/>
        <w:color w:val="FFFFFF" w:themeColor="background1"/>
      </w:rPr>
      <w:tblPr/>
      <w:tcPr>
        <w:shd w:val="clear" w:color="auto" w:fill="D5E04E" w:themeFill="accent3"/>
      </w:tcPr>
    </w:tblStylePr>
    <w:tblStylePr w:type="lastRow">
      <w:rPr>
        <w:b/>
        <w:bCs/>
      </w:rPr>
      <w:tblPr/>
      <w:tcPr>
        <w:tcBorders>
          <w:top w:val="double" w:sz="4" w:space="0" w:color="D5E04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E04E" w:themeColor="accent3"/>
          <w:right w:val="single" w:sz="4" w:space="0" w:color="D5E04E" w:themeColor="accent3"/>
        </w:tcBorders>
      </w:tcPr>
    </w:tblStylePr>
    <w:tblStylePr w:type="band1Horz">
      <w:tblPr/>
      <w:tcPr>
        <w:tcBorders>
          <w:top w:val="single" w:sz="4" w:space="0" w:color="D5E04E" w:themeColor="accent3"/>
          <w:bottom w:val="single" w:sz="4" w:space="0" w:color="D5E04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E04E" w:themeColor="accent3"/>
          <w:left w:val="nil"/>
        </w:tcBorders>
      </w:tcPr>
    </w:tblStylePr>
    <w:tblStylePr w:type="swCell">
      <w:tblPr/>
      <w:tcPr>
        <w:tcBorders>
          <w:top w:val="double" w:sz="4" w:space="0" w:color="D5E04E"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42C4DD" w:themeColor="accent4"/>
        <w:left w:val="single" w:sz="4" w:space="0" w:color="42C4DD" w:themeColor="accent4"/>
        <w:bottom w:val="single" w:sz="4" w:space="0" w:color="42C4DD" w:themeColor="accent4"/>
        <w:right w:val="single" w:sz="4" w:space="0" w:color="42C4DD" w:themeColor="accent4"/>
      </w:tblBorders>
    </w:tblPr>
    <w:tblStylePr w:type="firstRow">
      <w:rPr>
        <w:b/>
        <w:bCs/>
        <w:color w:val="FFFFFF" w:themeColor="background1"/>
      </w:rPr>
      <w:tblPr/>
      <w:tcPr>
        <w:shd w:val="clear" w:color="auto" w:fill="42C4DD" w:themeFill="accent4"/>
      </w:tcPr>
    </w:tblStylePr>
    <w:tblStylePr w:type="lastRow">
      <w:rPr>
        <w:b/>
        <w:bCs/>
      </w:rPr>
      <w:tblPr/>
      <w:tcPr>
        <w:tcBorders>
          <w:top w:val="double" w:sz="4" w:space="0" w:color="42C4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4DD" w:themeColor="accent4"/>
          <w:right w:val="single" w:sz="4" w:space="0" w:color="42C4DD" w:themeColor="accent4"/>
        </w:tcBorders>
      </w:tcPr>
    </w:tblStylePr>
    <w:tblStylePr w:type="band1Horz">
      <w:tblPr/>
      <w:tcPr>
        <w:tcBorders>
          <w:top w:val="single" w:sz="4" w:space="0" w:color="42C4DD" w:themeColor="accent4"/>
          <w:bottom w:val="single" w:sz="4" w:space="0" w:color="42C4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4DD" w:themeColor="accent4"/>
          <w:left w:val="nil"/>
        </w:tcBorders>
      </w:tcPr>
    </w:tblStylePr>
    <w:tblStylePr w:type="swCell">
      <w:tblPr/>
      <w:tcPr>
        <w:tcBorders>
          <w:top w:val="double" w:sz="4" w:space="0" w:color="42C4DD"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A49B8D" w:themeColor="accent5"/>
        <w:left w:val="single" w:sz="4" w:space="0" w:color="A49B8D" w:themeColor="accent5"/>
        <w:bottom w:val="single" w:sz="4" w:space="0" w:color="A49B8D" w:themeColor="accent5"/>
        <w:right w:val="single" w:sz="4" w:space="0" w:color="A49B8D" w:themeColor="accent5"/>
      </w:tblBorders>
    </w:tblPr>
    <w:tblStylePr w:type="firstRow">
      <w:rPr>
        <w:b/>
        <w:bCs/>
        <w:color w:val="FFFFFF" w:themeColor="background1"/>
      </w:rPr>
      <w:tblPr/>
      <w:tcPr>
        <w:shd w:val="clear" w:color="auto" w:fill="A49B8D" w:themeFill="accent5"/>
      </w:tcPr>
    </w:tblStylePr>
    <w:tblStylePr w:type="lastRow">
      <w:rPr>
        <w:b/>
        <w:bCs/>
      </w:rPr>
      <w:tblPr/>
      <w:tcPr>
        <w:tcBorders>
          <w:top w:val="double" w:sz="4" w:space="0" w:color="A49B8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9B8D" w:themeColor="accent5"/>
          <w:right w:val="single" w:sz="4" w:space="0" w:color="A49B8D" w:themeColor="accent5"/>
        </w:tcBorders>
      </w:tcPr>
    </w:tblStylePr>
    <w:tblStylePr w:type="band1Horz">
      <w:tblPr/>
      <w:tcPr>
        <w:tcBorders>
          <w:top w:val="single" w:sz="4" w:space="0" w:color="A49B8D" w:themeColor="accent5"/>
          <w:bottom w:val="single" w:sz="4" w:space="0" w:color="A49B8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9B8D" w:themeColor="accent5"/>
          <w:left w:val="nil"/>
        </w:tcBorders>
      </w:tcPr>
    </w:tblStylePr>
    <w:tblStylePr w:type="swCell">
      <w:tblPr/>
      <w:tcPr>
        <w:tcBorders>
          <w:top w:val="double" w:sz="4" w:space="0" w:color="A49B8D"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5C4C44" w:themeColor="accent6"/>
        <w:left w:val="single" w:sz="4" w:space="0" w:color="5C4C44" w:themeColor="accent6"/>
        <w:bottom w:val="single" w:sz="4" w:space="0" w:color="5C4C44" w:themeColor="accent6"/>
        <w:right w:val="single" w:sz="4" w:space="0" w:color="5C4C44" w:themeColor="accent6"/>
      </w:tblBorders>
    </w:tblPr>
    <w:tblStylePr w:type="firstRow">
      <w:rPr>
        <w:b/>
        <w:bCs/>
        <w:color w:val="FFFFFF" w:themeColor="background1"/>
      </w:rPr>
      <w:tblPr/>
      <w:tcPr>
        <w:shd w:val="clear" w:color="auto" w:fill="5C4C44" w:themeFill="accent6"/>
      </w:tcPr>
    </w:tblStylePr>
    <w:tblStylePr w:type="lastRow">
      <w:rPr>
        <w:b/>
        <w:bCs/>
      </w:rPr>
      <w:tblPr/>
      <w:tcPr>
        <w:tcBorders>
          <w:top w:val="double" w:sz="4" w:space="0" w:color="5C4C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4C44" w:themeColor="accent6"/>
          <w:right w:val="single" w:sz="4" w:space="0" w:color="5C4C44" w:themeColor="accent6"/>
        </w:tcBorders>
      </w:tcPr>
    </w:tblStylePr>
    <w:tblStylePr w:type="band1Horz">
      <w:tblPr/>
      <w:tcPr>
        <w:tcBorders>
          <w:top w:val="single" w:sz="4" w:space="0" w:color="5C4C44" w:themeColor="accent6"/>
          <w:bottom w:val="single" w:sz="4" w:space="0" w:color="5C4C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4C44" w:themeColor="accent6"/>
          <w:left w:val="nil"/>
        </w:tcBorders>
      </w:tcPr>
    </w:tblStylePr>
    <w:tblStylePr w:type="swCell">
      <w:tblPr/>
      <w:tcPr>
        <w:tcBorders>
          <w:top w:val="double" w:sz="4" w:space="0" w:color="5C4C44"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tcBorders>
        <w:shd w:val="clear" w:color="auto" w:fill="F05133" w:themeFill="accent1"/>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tcBorders>
        <w:shd w:val="clear" w:color="auto" w:fill="60C5BA" w:themeFill="accent2"/>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tcBorders>
        <w:shd w:val="clear" w:color="auto" w:fill="D5E04E" w:themeFill="accent3"/>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tcBorders>
        <w:shd w:val="clear" w:color="auto" w:fill="42C4DD" w:themeFill="accent4"/>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tcBorders>
        <w:shd w:val="clear" w:color="auto" w:fill="A49B8D" w:themeFill="accent5"/>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tcBorders>
        <w:shd w:val="clear" w:color="auto" w:fill="5C4C44" w:themeFill="accent6"/>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F05133" w:themeColor="accent1"/>
        <w:left w:val="single" w:sz="24" w:space="0" w:color="F05133" w:themeColor="accent1"/>
        <w:bottom w:val="single" w:sz="24" w:space="0" w:color="F05133" w:themeColor="accent1"/>
        <w:right w:val="single" w:sz="24" w:space="0" w:color="F05133" w:themeColor="accent1"/>
      </w:tblBorders>
    </w:tblPr>
    <w:tcPr>
      <w:shd w:val="clear" w:color="auto" w:fill="F051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60C5BA" w:themeColor="accent2"/>
        <w:left w:val="single" w:sz="24" w:space="0" w:color="60C5BA" w:themeColor="accent2"/>
        <w:bottom w:val="single" w:sz="24" w:space="0" w:color="60C5BA" w:themeColor="accent2"/>
        <w:right w:val="single" w:sz="24" w:space="0" w:color="60C5BA" w:themeColor="accent2"/>
      </w:tblBorders>
    </w:tblPr>
    <w:tcPr>
      <w:shd w:val="clear" w:color="auto" w:fill="60C5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D5E04E" w:themeColor="accent3"/>
        <w:left w:val="single" w:sz="24" w:space="0" w:color="D5E04E" w:themeColor="accent3"/>
        <w:bottom w:val="single" w:sz="24" w:space="0" w:color="D5E04E" w:themeColor="accent3"/>
        <w:right w:val="single" w:sz="24" w:space="0" w:color="D5E04E" w:themeColor="accent3"/>
      </w:tblBorders>
    </w:tblPr>
    <w:tcPr>
      <w:shd w:val="clear" w:color="auto" w:fill="D5E04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42C4DD" w:themeColor="accent4"/>
        <w:left w:val="single" w:sz="24" w:space="0" w:color="42C4DD" w:themeColor="accent4"/>
        <w:bottom w:val="single" w:sz="24" w:space="0" w:color="42C4DD" w:themeColor="accent4"/>
        <w:right w:val="single" w:sz="24" w:space="0" w:color="42C4DD" w:themeColor="accent4"/>
      </w:tblBorders>
    </w:tblPr>
    <w:tcPr>
      <w:shd w:val="clear" w:color="auto" w:fill="42C4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A49B8D" w:themeColor="accent5"/>
        <w:left w:val="single" w:sz="24" w:space="0" w:color="A49B8D" w:themeColor="accent5"/>
        <w:bottom w:val="single" w:sz="24" w:space="0" w:color="A49B8D" w:themeColor="accent5"/>
        <w:right w:val="single" w:sz="24" w:space="0" w:color="A49B8D" w:themeColor="accent5"/>
      </w:tblBorders>
    </w:tblPr>
    <w:tcPr>
      <w:shd w:val="clear" w:color="auto" w:fill="A49B8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5C4C44" w:themeColor="accent6"/>
        <w:left w:val="single" w:sz="24" w:space="0" w:color="5C4C44" w:themeColor="accent6"/>
        <w:bottom w:val="single" w:sz="24" w:space="0" w:color="5C4C44" w:themeColor="accent6"/>
        <w:right w:val="single" w:sz="24" w:space="0" w:color="5C4C44" w:themeColor="accent6"/>
      </w:tblBorders>
    </w:tblPr>
    <w:tcPr>
      <w:shd w:val="clear" w:color="auto" w:fill="5C4C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CA2C0F" w:themeColor="accent1" w:themeShade="BF"/>
    </w:rPr>
    <w:tblPr>
      <w:tblStyleRowBandSize w:val="1"/>
      <w:tblStyleColBandSize w:val="1"/>
      <w:tblBorders>
        <w:top w:val="single" w:sz="4" w:space="0" w:color="F05133" w:themeColor="accent1"/>
        <w:bottom w:val="single" w:sz="4" w:space="0" w:color="F05133" w:themeColor="accent1"/>
      </w:tblBorders>
    </w:tblPr>
    <w:tblStylePr w:type="firstRow">
      <w:rPr>
        <w:b/>
        <w:bCs/>
      </w:rPr>
      <w:tblPr/>
      <w:tcPr>
        <w:tcBorders>
          <w:bottom w:val="single" w:sz="4" w:space="0" w:color="F05133" w:themeColor="accent1"/>
        </w:tcBorders>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3AA095" w:themeColor="accent2" w:themeShade="BF"/>
    </w:rPr>
    <w:tblPr>
      <w:tblStyleRowBandSize w:val="1"/>
      <w:tblStyleColBandSize w:val="1"/>
      <w:tblBorders>
        <w:top w:val="single" w:sz="4" w:space="0" w:color="60C5BA" w:themeColor="accent2"/>
        <w:bottom w:val="single" w:sz="4" w:space="0" w:color="60C5BA" w:themeColor="accent2"/>
      </w:tblBorders>
    </w:tblPr>
    <w:tblStylePr w:type="firstRow">
      <w:rPr>
        <w:b/>
        <w:bCs/>
      </w:rPr>
      <w:tblPr/>
      <w:tcPr>
        <w:tcBorders>
          <w:bottom w:val="single" w:sz="4" w:space="0" w:color="60C5BA" w:themeColor="accent2"/>
        </w:tcBorders>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B3C021" w:themeColor="accent3" w:themeShade="BF"/>
    </w:rPr>
    <w:tblPr>
      <w:tblStyleRowBandSize w:val="1"/>
      <w:tblStyleColBandSize w:val="1"/>
      <w:tblBorders>
        <w:top w:val="single" w:sz="4" w:space="0" w:color="D5E04E" w:themeColor="accent3"/>
        <w:bottom w:val="single" w:sz="4" w:space="0" w:color="D5E04E" w:themeColor="accent3"/>
      </w:tblBorders>
    </w:tblPr>
    <w:tblStylePr w:type="firstRow">
      <w:rPr>
        <w:b/>
        <w:bCs/>
      </w:rPr>
      <w:tblPr/>
      <w:tcPr>
        <w:tcBorders>
          <w:bottom w:val="single" w:sz="4" w:space="0" w:color="D5E04E" w:themeColor="accent3"/>
        </w:tcBorders>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209DB5" w:themeColor="accent4" w:themeShade="BF"/>
    </w:rPr>
    <w:tblPr>
      <w:tblStyleRowBandSize w:val="1"/>
      <w:tblStyleColBandSize w:val="1"/>
      <w:tblBorders>
        <w:top w:val="single" w:sz="4" w:space="0" w:color="42C4DD" w:themeColor="accent4"/>
        <w:bottom w:val="single" w:sz="4" w:space="0" w:color="42C4DD" w:themeColor="accent4"/>
      </w:tblBorders>
    </w:tblPr>
    <w:tblStylePr w:type="firstRow">
      <w:rPr>
        <w:b/>
        <w:bCs/>
      </w:rPr>
      <w:tblPr/>
      <w:tcPr>
        <w:tcBorders>
          <w:bottom w:val="single" w:sz="4" w:space="0" w:color="42C4DD" w:themeColor="accent4"/>
        </w:tcBorders>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7E7465" w:themeColor="accent5" w:themeShade="BF"/>
    </w:rPr>
    <w:tblPr>
      <w:tblStyleRowBandSize w:val="1"/>
      <w:tblStyleColBandSize w:val="1"/>
      <w:tblBorders>
        <w:top w:val="single" w:sz="4" w:space="0" w:color="A49B8D" w:themeColor="accent5"/>
        <w:bottom w:val="single" w:sz="4" w:space="0" w:color="A49B8D" w:themeColor="accent5"/>
      </w:tblBorders>
    </w:tblPr>
    <w:tblStylePr w:type="firstRow">
      <w:rPr>
        <w:b/>
        <w:bCs/>
      </w:rPr>
      <w:tblPr/>
      <w:tcPr>
        <w:tcBorders>
          <w:bottom w:val="single" w:sz="4" w:space="0" w:color="A49B8D" w:themeColor="accent5"/>
        </w:tcBorders>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443833" w:themeColor="accent6" w:themeShade="BF"/>
    </w:rPr>
    <w:tblPr>
      <w:tblStyleRowBandSize w:val="1"/>
      <w:tblStyleColBandSize w:val="1"/>
      <w:tblBorders>
        <w:top w:val="single" w:sz="4" w:space="0" w:color="5C4C44" w:themeColor="accent6"/>
        <w:bottom w:val="single" w:sz="4" w:space="0" w:color="5C4C44" w:themeColor="accent6"/>
      </w:tblBorders>
    </w:tblPr>
    <w:tblStylePr w:type="firstRow">
      <w:rPr>
        <w:b/>
        <w:bCs/>
      </w:rPr>
      <w:tblPr/>
      <w:tcPr>
        <w:tcBorders>
          <w:bottom w:val="single" w:sz="4" w:space="0" w:color="5C4C44" w:themeColor="accent6"/>
        </w:tcBorders>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CA2C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51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1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1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133" w:themeColor="accent1"/>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3AA0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C5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C5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C5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C5BA" w:themeColor="accent2"/>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B3C0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E04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E04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E04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E04E" w:themeColor="accent3"/>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209DB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C4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C4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C4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C4DD" w:themeColor="accent4"/>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7E746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9B8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9B8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9B8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9B8D" w:themeColor="accent5"/>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4438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C4C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4C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4C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4C44" w:themeColor="accent6"/>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insideV w:val="single" w:sz="8" w:space="0" w:color="F37C65" w:themeColor="accent1" w:themeTint="BF"/>
      </w:tblBorders>
    </w:tblPr>
    <w:tcPr>
      <w:shd w:val="clear" w:color="auto" w:fill="FBD3CC" w:themeFill="accent1" w:themeFillTint="3F"/>
    </w:tcPr>
    <w:tblStylePr w:type="firstRow">
      <w:rPr>
        <w:b/>
        <w:bCs/>
      </w:rPr>
    </w:tblStylePr>
    <w:tblStylePr w:type="lastRow">
      <w:rPr>
        <w:b/>
        <w:bCs/>
      </w:rPr>
      <w:tblPr/>
      <w:tcPr>
        <w:tcBorders>
          <w:top w:val="single" w:sz="18" w:space="0" w:color="F37C65" w:themeColor="accent1" w:themeTint="BF"/>
        </w:tcBorders>
      </w:tcPr>
    </w:tblStylePr>
    <w:tblStylePr w:type="firstCol">
      <w:rPr>
        <w:b/>
        <w:bCs/>
      </w:rPr>
    </w:tblStylePr>
    <w:tblStylePr w:type="lastCol">
      <w:rPr>
        <w:b/>
        <w:bCs/>
      </w:r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insideV w:val="single" w:sz="8" w:space="0" w:color="87D3CB" w:themeColor="accent2" w:themeTint="BF"/>
      </w:tblBorders>
    </w:tblPr>
    <w:tcPr>
      <w:shd w:val="clear" w:color="auto" w:fill="D7F0ED" w:themeFill="accent2" w:themeFillTint="3F"/>
    </w:tcPr>
    <w:tblStylePr w:type="firstRow">
      <w:rPr>
        <w:b/>
        <w:bCs/>
      </w:rPr>
    </w:tblStylePr>
    <w:tblStylePr w:type="lastRow">
      <w:rPr>
        <w:b/>
        <w:bCs/>
      </w:rPr>
      <w:tblPr/>
      <w:tcPr>
        <w:tcBorders>
          <w:top w:val="single" w:sz="18" w:space="0" w:color="87D3CB" w:themeColor="accent2" w:themeTint="BF"/>
        </w:tcBorders>
      </w:tcPr>
    </w:tblStylePr>
    <w:tblStylePr w:type="firstCol">
      <w:rPr>
        <w:b/>
        <w:bCs/>
      </w:rPr>
    </w:tblStylePr>
    <w:tblStylePr w:type="lastCol">
      <w:rPr>
        <w:b/>
        <w:bCs/>
      </w:r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insideV w:val="single" w:sz="8" w:space="0" w:color="DFE77A" w:themeColor="accent3" w:themeTint="BF"/>
      </w:tblBorders>
    </w:tblPr>
    <w:tcPr>
      <w:shd w:val="clear" w:color="auto" w:fill="F4F7D3" w:themeFill="accent3" w:themeFillTint="3F"/>
    </w:tcPr>
    <w:tblStylePr w:type="firstRow">
      <w:rPr>
        <w:b/>
        <w:bCs/>
      </w:rPr>
    </w:tblStylePr>
    <w:tblStylePr w:type="lastRow">
      <w:rPr>
        <w:b/>
        <w:bCs/>
      </w:rPr>
      <w:tblPr/>
      <w:tcPr>
        <w:tcBorders>
          <w:top w:val="single" w:sz="18" w:space="0" w:color="DFE77A" w:themeColor="accent3" w:themeTint="BF"/>
        </w:tcBorders>
      </w:tcPr>
    </w:tblStylePr>
    <w:tblStylePr w:type="firstCol">
      <w:rPr>
        <w:b/>
        <w:bCs/>
      </w:rPr>
    </w:tblStylePr>
    <w:tblStylePr w:type="lastCol">
      <w:rPr>
        <w:b/>
        <w:bCs/>
      </w:r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insideV w:val="single" w:sz="8" w:space="0" w:color="71D2E5" w:themeColor="accent4" w:themeTint="BF"/>
      </w:tblBorders>
    </w:tblPr>
    <w:tcPr>
      <w:shd w:val="clear" w:color="auto" w:fill="D0F0F6" w:themeFill="accent4" w:themeFillTint="3F"/>
    </w:tcPr>
    <w:tblStylePr w:type="firstRow">
      <w:rPr>
        <w:b/>
        <w:bCs/>
      </w:rPr>
    </w:tblStylePr>
    <w:tblStylePr w:type="lastRow">
      <w:rPr>
        <w:b/>
        <w:bCs/>
      </w:rPr>
      <w:tblPr/>
      <w:tcPr>
        <w:tcBorders>
          <w:top w:val="single" w:sz="18" w:space="0" w:color="71D2E5" w:themeColor="accent4" w:themeTint="BF"/>
        </w:tcBorders>
      </w:tcPr>
    </w:tblStylePr>
    <w:tblStylePr w:type="firstCol">
      <w:rPr>
        <w:b/>
        <w:bCs/>
      </w:rPr>
    </w:tblStylePr>
    <w:tblStylePr w:type="lastCol">
      <w:rPr>
        <w:b/>
        <w:bCs/>
      </w:r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insideV w:val="single" w:sz="8" w:space="0" w:color="BAB4A9" w:themeColor="accent5" w:themeTint="BF"/>
      </w:tblBorders>
    </w:tblPr>
    <w:tcPr>
      <w:shd w:val="clear" w:color="auto" w:fill="E8E6E2" w:themeFill="accent5" w:themeFillTint="3F"/>
    </w:tcPr>
    <w:tblStylePr w:type="firstRow">
      <w:rPr>
        <w:b/>
        <w:bCs/>
      </w:rPr>
    </w:tblStylePr>
    <w:tblStylePr w:type="lastRow">
      <w:rPr>
        <w:b/>
        <w:bCs/>
      </w:rPr>
      <w:tblPr/>
      <w:tcPr>
        <w:tcBorders>
          <w:top w:val="single" w:sz="18" w:space="0" w:color="BAB4A9" w:themeColor="accent5" w:themeTint="BF"/>
        </w:tcBorders>
      </w:tcPr>
    </w:tblStylePr>
    <w:tblStylePr w:type="firstCol">
      <w:rPr>
        <w:b/>
        <w:bCs/>
      </w:rPr>
    </w:tblStylePr>
    <w:tblStylePr w:type="lastCol">
      <w:rPr>
        <w:b/>
        <w:bCs/>
      </w:r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insideV w:val="single" w:sz="8" w:space="0" w:color="8E7569" w:themeColor="accent6" w:themeTint="BF"/>
      </w:tblBorders>
    </w:tblPr>
    <w:tcPr>
      <w:shd w:val="clear" w:color="auto" w:fill="DAD1CD" w:themeFill="accent6" w:themeFillTint="3F"/>
    </w:tcPr>
    <w:tblStylePr w:type="firstRow">
      <w:rPr>
        <w:b/>
        <w:bCs/>
      </w:rPr>
    </w:tblStylePr>
    <w:tblStylePr w:type="lastRow">
      <w:rPr>
        <w:b/>
        <w:bCs/>
      </w:rPr>
      <w:tblPr/>
      <w:tcPr>
        <w:tcBorders>
          <w:top w:val="single" w:sz="18" w:space="0" w:color="8E7569" w:themeColor="accent6" w:themeTint="BF"/>
        </w:tcBorders>
      </w:tcPr>
    </w:tblStylePr>
    <w:tblStylePr w:type="firstCol">
      <w:rPr>
        <w:b/>
        <w:bCs/>
      </w:rPr>
    </w:tblStylePr>
    <w:tblStylePr w:type="lastCol">
      <w:rPr>
        <w:b/>
        <w:bCs/>
      </w:r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cPr>
      <w:shd w:val="clear" w:color="auto" w:fill="FBD3CC"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6" w:themeFill="accent1" w:themeFillTint="33"/>
      </w:tcPr>
    </w:tblStylePr>
    <w:tblStylePr w:type="band1Vert">
      <w:tblPr/>
      <w:tcPr>
        <w:shd w:val="clear" w:color="auto" w:fill="F7A799" w:themeFill="accent1" w:themeFillTint="7F"/>
      </w:tcPr>
    </w:tblStylePr>
    <w:tblStylePr w:type="band1Horz">
      <w:tblPr/>
      <w:tcPr>
        <w:tcBorders>
          <w:insideH w:val="single" w:sz="6" w:space="0" w:color="F05133" w:themeColor="accent1"/>
          <w:insideV w:val="single" w:sz="6" w:space="0" w:color="F05133" w:themeColor="accent1"/>
        </w:tcBorders>
        <w:shd w:val="clear" w:color="auto" w:fill="F7A79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cPr>
      <w:shd w:val="clear" w:color="auto" w:fill="D7F0ED" w:themeFill="accent2" w:themeFillTint="3F"/>
    </w:tcPr>
    <w:tblStylePr w:type="firstRow">
      <w:rPr>
        <w:b/>
        <w:bCs/>
        <w:color w:val="000000" w:themeColor="text1"/>
      </w:rPr>
      <w:tblPr/>
      <w:tcPr>
        <w:shd w:val="clear" w:color="auto" w:fill="EFF9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F1" w:themeFill="accent2" w:themeFillTint="33"/>
      </w:tcPr>
    </w:tblStylePr>
    <w:tblStylePr w:type="band1Vert">
      <w:tblPr/>
      <w:tcPr>
        <w:shd w:val="clear" w:color="auto" w:fill="AFE2DC" w:themeFill="accent2" w:themeFillTint="7F"/>
      </w:tcPr>
    </w:tblStylePr>
    <w:tblStylePr w:type="band1Horz">
      <w:tblPr/>
      <w:tcPr>
        <w:tcBorders>
          <w:insideH w:val="single" w:sz="6" w:space="0" w:color="60C5BA" w:themeColor="accent2"/>
          <w:insideV w:val="single" w:sz="6" w:space="0" w:color="60C5BA" w:themeColor="accent2"/>
        </w:tcBorders>
        <w:shd w:val="clear" w:color="auto" w:fill="AFE2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cPr>
      <w:shd w:val="clear" w:color="auto" w:fill="F4F7D3" w:themeFill="accent3" w:themeFillTint="3F"/>
    </w:tcPr>
    <w:tblStylePr w:type="firstRow">
      <w:rPr>
        <w:b/>
        <w:bCs/>
        <w:color w:val="000000" w:themeColor="text1"/>
      </w:rPr>
      <w:tblPr/>
      <w:tcPr>
        <w:shd w:val="clear" w:color="auto" w:fill="FA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DB" w:themeFill="accent3" w:themeFillTint="33"/>
      </w:tcPr>
    </w:tblStylePr>
    <w:tblStylePr w:type="band1Vert">
      <w:tblPr/>
      <w:tcPr>
        <w:shd w:val="clear" w:color="auto" w:fill="E9EFA6" w:themeFill="accent3" w:themeFillTint="7F"/>
      </w:tcPr>
    </w:tblStylePr>
    <w:tblStylePr w:type="band1Horz">
      <w:tblPr/>
      <w:tcPr>
        <w:tcBorders>
          <w:insideH w:val="single" w:sz="6" w:space="0" w:color="D5E04E" w:themeColor="accent3"/>
          <w:insideV w:val="single" w:sz="6" w:space="0" w:color="D5E04E" w:themeColor="accent3"/>
        </w:tcBorders>
        <w:shd w:val="clear" w:color="auto" w:fill="E9EF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cPr>
      <w:shd w:val="clear" w:color="auto" w:fill="D0F0F6" w:themeFill="accent4" w:themeFillTint="3F"/>
    </w:tcPr>
    <w:tblStylePr w:type="firstRow">
      <w:rPr>
        <w:b/>
        <w:bCs/>
        <w:color w:val="000000" w:themeColor="text1"/>
      </w:rPr>
      <w:tblPr/>
      <w:tcPr>
        <w:shd w:val="clear" w:color="auto" w:fill="ECF9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4" w:themeFillTint="33"/>
      </w:tcPr>
    </w:tblStylePr>
    <w:tblStylePr w:type="band1Vert">
      <w:tblPr/>
      <w:tcPr>
        <w:shd w:val="clear" w:color="auto" w:fill="A0E1EE" w:themeFill="accent4" w:themeFillTint="7F"/>
      </w:tcPr>
    </w:tblStylePr>
    <w:tblStylePr w:type="band1Horz">
      <w:tblPr/>
      <w:tcPr>
        <w:tcBorders>
          <w:insideH w:val="single" w:sz="6" w:space="0" w:color="42C4DD" w:themeColor="accent4"/>
          <w:insideV w:val="single" w:sz="6" w:space="0" w:color="42C4DD" w:themeColor="accent4"/>
        </w:tcBorders>
        <w:shd w:val="clear" w:color="auto" w:fill="A0E1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cPr>
      <w:shd w:val="clear" w:color="auto" w:fill="E8E6E2" w:themeFill="accent5" w:themeFillTint="3F"/>
    </w:tcPr>
    <w:tblStylePr w:type="firstRow">
      <w:rPr>
        <w:b/>
        <w:bCs/>
        <w:color w:val="000000" w:themeColor="text1"/>
      </w:rPr>
      <w:tblPr/>
      <w:tcPr>
        <w:shd w:val="clear" w:color="auto" w:fill="F6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BE8" w:themeFill="accent5" w:themeFillTint="33"/>
      </w:tcPr>
    </w:tblStylePr>
    <w:tblStylePr w:type="band1Vert">
      <w:tblPr/>
      <w:tcPr>
        <w:shd w:val="clear" w:color="auto" w:fill="D1CDC6" w:themeFill="accent5" w:themeFillTint="7F"/>
      </w:tcPr>
    </w:tblStylePr>
    <w:tblStylePr w:type="band1Horz">
      <w:tblPr/>
      <w:tcPr>
        <w:tcBorders>
          <w:insideH w:val="single" w:sz="6" w:space="0" w:color="A49B8D" w:themeColor="accent5"/>
          <w:insideV w:val="single" w:sz="6" w:space="0" w:color="A49B8D" w:themeColor="accent5"/>
        </w:tcBorders>
        <w:shd w:val="clear" w:color="auto" w:fill="D1CD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cPr>
      <w:shd w:val="clear" w:color="auto" w:fill="DAD1CD" w:themeFill="accent6" w:themeFillTint="3F"/>
    </w:tcPr>
    <w:tblStylePr w:type="firstRow">
      <w:rPr>
        <w:b/>
        <w:bCs/>
        <w:color w:val="000000" w:themeColor="text1"/>
      </w:rPr>
      <w:tblPr/>
      <w:tcPr>
        <w:shd w:val="clear" w:color="auto" w:fill="F0EC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D6" w:themeFill="accent6" w:themeFillTint="33"/>
      </w:tcPr>
    </w:tblStylePr>
    <w:tblStylePr w:type="band1Vert">
      <w:tblPr/>
      <w:tcPr>
        <w:shd w:val="clear" w:color="auto" w:fill="B5A39A" w:themeFill="accent6" w:themeFillTint="7F"/>
      </w:tcPr>
    </w:tblStylePr>
    <w:tblStylePr w:type="band1Horz">
      <w:tblPr/>
      <w:tcPr>
        <w:tcBorders>
          <w:insideH w:val="single" w:sz="6" w:space="0" w:color="5C4C44" w:themeColor="accent6"/>
          <w:insideV w:val="single" w:sz="6" w:space="0" w:color="5C4C44" w:themeColor="accent6"/>
        </w:tcBorders>
        <w:shd w:val="clear" w:color="auto" w:fill="B5A39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1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1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7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799"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F0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C5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C5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E2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E2DC"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04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04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A6"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F0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C4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C4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E1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E1EE"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6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9B8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9B8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CD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CDC6"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4C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4C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A39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A39A"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25E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05133" w:themeColor="accent1"/>
        <w:bottom w:val="single" w:sz="8" w:space="0" w:color="F05133" w:themeColor="accent1"/>
      </w:tblBorders>
    </w:tblPr>
    <w:tblStylePr w:type="firstRow">
      <w:rPr>
        <w:rFonts w:asciiTheme="majorHAnsi" w:eastAsiaTheme="majorEastAsia" w:hAnsiTheme="majorHAnsi" w:cstheme="majorBidi"/>
      </w:rPr>
      <w:tblPr/>
      <w:tcPr>
        <w:tcBorders>
          <w:top w:val="nil"/>
          <w:bottom w:val="single" w:sz="8" w:space="0" w:color="F05133" w:themeColor="accent1"/>
        </w:tcBorders>
      </w:tcPr>
    </w:tblStylePr>
    <w:tblStylePr w:type="lastRow">
      <w:rPr>
        <w:b/>
        <w:bCs/>
        <w:color w:val="725E54" w:themeColor="text2"/>
      </w:rPr>
      <w:tblPr/>
      <w:tcPr>
        <w:tcBorders>
          <w:top w:val="single" w:sz="8" w:space="0" w:color="F05133" w:themeColor="accent1"/>
          <w:bottom w:val="single" w:sz="8" w:space="0" w:color="F05133" w:themeColor="accent1"/>
        </w:tcBorders>
      </w:tcPr>
    </w:tblStylePr>
    <w:tblStylePr w:type="firstCol">
      <w:rPr>
        <w:b/>
        <w:bCs/>
      </w:rPr>
    </w:tblStylePr>
    <w:tblStylePr w:type="lastCol">
      <w:rPr>
        <w:b/>
        <w:bCs/>
      </w:rPr>
      <w:tblPr/>
      <w:tcPr>
        <w:tcBorders>
          <w:top w:val="single" w:sz="8" w:space="0" w:color="F05133" w:themeColor="accent1"/>
          <w:bottom w:val="single" w:sz="8" w:space="0" w:color="F05133" w:themeColor="accent1"/>
        </w:tcBorders>
      </w:tcPr>
    </w:tblStylePr>
    <w:tblStylePr w:type="band1Vert">
      <w:tblPr/>
      <w:tcPr>
        <w:shd w:val="clear" w:color="auto" w:fill="FBD3CC" w:themeFill="accent1" w:themeFillTint="3F"/>
      </w:tcPr>
    </w:tblStylePr>
    <w:tblStylePr w:type="band1Horz">
      <w:tblPr/>
      <w:tcPr>
        <w:shd w:val="clear" w:color="auto" w:fill="FBD3CC"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60C5BA" w:themeColor="accent2"/>
        <w:bottom w:val="single" w:sz="8" w:space="0" w:color="60C5BA" w:themeColor="accent2"/>
      </w:tblBorders>
    </w:tblPr>
    <w:tblStylePr w:type="firstRow">
      <w:rPr>
        <w:rFonts w:asciiTheme="majorHAnsi" w:eastAsiaTheme="majorEastAsia" w:hAnsiTheme="majorHAnsi" w:cstheme="majorBidi"/>
      </w:rPr>
      <w:tblPr/>
      <w:tcPr>
        <w:tcBorders>
          <w:top w:val="nil"/>
          <w:bottom w:val="single" w:sz="8" w:space="0" w:color="60C5BA" w:themeColor="accent2"/>
        </w:tcBorders>
      </w:tcPr>
    </w:tblStylePr>
    <w:tblStylePr w:type="lastRow">
      <w:rPr>
        <w:b/>
        <w:bCs/>
        <w:color w:val="725E54" w:themeColor="text2"/>
      </w:rPr>
      <w:tblPr/>
      <w:tcPr>
        <w:tcBorders>
          <w:top w:val="single" w:sz="8" w:space="0" w:color="60C5BA" w:themeColor="accent2"/>
          <w:bottom w:val="single" w:sz="8" w:space="0" w:color="60C5BA" w:themeColor="accent2"/>
        </w:tcBorders>
      </w:tcPr>
    </w:tblStylePr>
    <w:tblStylePr w:type="firstCol">
      <w:rPr>
        <w:b/>
        <w:bCs/>
      </w:rPr>
    </w:tblStylePr>
    <w:tblStylePr w:type="lastCol">
      <w:rPr>
        <w:b/>
        <w:bCs/>
      </w:rPr>
      <w:tblPr/>
      <w:tcPr>
        <w:tcBorders>
          <w:top w:val="single" w:sz="8" w:space="0" w:color="60C5BA" w:themeColor="accent2"/>
          <w:bottom w:val="single" w:sz="8" w:space="0" w:color="60C5BA" w:themeColor="accent2"/>
        </w:tcBorders>
      </w:tcPr>
    </w:tblStylePr>
    <w:tblStylePr w:type="band1Vert">
      <w:tblPr/>
      <w:tcPr>
        <w:shd w:val="clear" w:color="auto" w:fill="D7F0ED" w:themeFill="accent2" w:themeFillTint="3F"/>
      </w:tcPr>
    </w:tblStylePr>
    <w:tblStylePr w:type="band1Horz">
      <w:tblPr/>
      <w:tcPr>
        <w:shd w:val="clear" w:color="auto" w:fill="D7F0ED"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D5E04E" w:themeColor="accent3"/>
        <w:bottom w:val="single" w:sz="8" w:space="0" w:color="D5E04E" w:themeColor="accent3"/>
      </w:tblBorders>
    </w:tblPr>
    <w:tblStylePr w:type="firstRow">
      <w:rPr>
        <w:rFonts w:asciiTheme="majorHAnsi" w:eastAsiaTheme="majorEastAsia" w:hAnsiTheme="majorHAnsi" w:cstheme="majorBidi"/>
      </w:rPr>
      <w:tblPr/>
      <w:tcPr>
        <w:tcBorders>
          <w:top w:val="nil"/>
          <w:bottom w:val="single" w:sz="8" w:space="0" w:color="D5E04E" w:themeColor="accent3"/>
        </w:tcBorders>
      </w:tcPr>
    </w:tblStylePr>
    <w:tblStylePr w:type="lastRow">
      <w:rPr>
        <w:b/>
        <w:bCs/>
        <w:color w:val="725E54" w:themeColor="text2"/>
      </w:rPr>
      <w:tblPr/>
      <w:tcPr>
        <w:tcBorders>
          <w:top w:val="single" w:sz="8" w:space="0" w:color="D5E04E" w:themeColor="accent3"/>
          <w:bottom w:val="single" w:sz="8" w:space="0" w:color="D5E04E" w:themeColor="accent3"/>
        </w:tcBorders>
      </w:tcPr>
    </w:tblStylePr>
    <w:tblStylePr w:type="firstCol">
      <w:rPr>
        <w:b/>
        <w:bCs/>
      </w:rPr>
    </w:tblStylePr>
    <w:tblStylePr w:type="lastCol">
      <w:rPr>
        <w:b/>
        <w:bCs/>
      </w:rPr>
      <w:tblPr/>
      <w:tcPr>
        <w:tcBorders>
          <w:top w:val="single" w:sz="8" w:space="0" w:color="D5E04E" w:themeColor="accent3"/>
          <w:bottom w:val="single" w:sz="8" w:space="0" w:color="D5E04E" w:themeColor="accent3"/>
        </w:tcBorders>
      </w:tcPr>
    </w:tblStylePr>
    <w:tblStylePr w:type="band1Vert">
      <w:tblPr/>
      <w:tcPr>
        <w:shd w:val="clear" w:color="auto" w:fill="F4F7D3" w:themeFill="accent3" w:themeFillTint="3F"/>
      </w:tcPr>
    </w:tblStylePr>
    <w:tblStylePr w:type="band1Horz">
      <w:tblPr/>
      <w:tcPr>
        <w:shd w:val="clear" w:color="auto" w:fill="F4F7D3"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2C4DD" w:themeColor="accent4"/>
        <w:bottom w:val="single" w:sz="8" w:space="0" w:color="42C4DD" w:themeColor="accent4"/>
      </w:tblBorders>
    </w:tblPr>
    <w:tblStylePr w:type="firstRow">
      <w:rPr>
        <w:rFonts w:asciiTheme="majorHAnsi" w:eastAsiaTheme="majorEastAsia" w:hAnsiTheme="majorHAnsi" w:cstheme="majorBidi"/>
      </w:rPr>
      <w:tblPr/>
      <w:tcPr>
        <w:tcBorders>
          <w:top w:val="nil"/>
          <w:bottom w:val="single" w:sz="8" w:space="0" w:color="42C4DD" w:themeColor="accent4"/>
        </w:tcBorders>
      </w:tcPr>
    </w:tblStylePr>
    <w:tblStylePr w:type="lastRow">
      <w:rPr>
        <w:b/>
        <w:bCs/>
        <w:color w:val="725E54" w:themeColor="text2"/>
      </w:rPr>
      <w:tblPr/>
      <w:tcPr>
        <w:tcBorders>
          <w:top w:val="single" w:sz="8" w:space="0" w:color="42C4DD" w:themeColor="accent4"/>
          <w:bottom w:val="single" w:sz="8" w:space="0" w:color="42C4DD" w:themeColor="accent4"/>
        </w:tcBorders>
      </w:tcPr>
    </w:tblStylePr>
    <w:tblStylePr w:type="firstCol">
      <w:rPr>
        <w:b/>
        <w:bCs/>
      </w:rPr>
    </w:tblStylePr>
    <w:tblStylePr w:type="lastCol">
      <w:rPr>
        <w:b/>
        <w:bCs/>
      </w:rPr>
      <w:tblPr/>
      <w:tcPr>
        <w:tcBorders>
          <w:top w:val="single" w:sz="8" w:space="0" w:color="42C4DD" w:themeColor="accent4"/>
          <w:bottom w:val="single" w:sz="8" w:space="0" w:color="42C4DD" w:themeColor="accent4"/>
        </w:tcBorders>
      </w:tcPr>
    </w:tblStylePr>
    <w:tblStylePr w:type="band1Vert">
      <w:tblPr/>
      <w:tcPr>
        <w:shd w:val="clear" w:color="auto" w:fill="D0F0F6" w:themeFill="accent4" w:themeFillTint="3F"/>
      </w:tcPr>
    </w:tblStylePr>
    <w:tblStylePr w:type="band1Horz">
      <w:tblPr/>
      <w:tcPr>
        <w:shd w:val="clear" w:color="auto" w:fill="D0F0F6"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49B8D" w:themeColor="accent5"/>
        <w:bottom w:val="single" w:sz="8" w:space="0" w:color="A49B8D" w:themeColor="accent5"/>
      </w:tblBorders>
    </w:tblPr>
    <w:tblStylePr w:type="firstRow">
      <w:rPr>
        <w:rFonts w:asciiTheme="majorHAnsi" w:eastAsiaTheme="majorEastAsia" w:hAnsiTheme="majorHAnsi" w:cstheme="majorBidi"/>
      </w:rPr>
      <w:tblPr/>
      <w:tcPr>
        <w:tcBorders>
          <w:top w:val="nil"/>
          <w:bottom w:val="single" w:sz="8" w:space="0" w:color="A49B8D" w:themeColor="accent5"/>
        </w:tcBorders>
      </w:tcPr>
    </w:tblStylePr>
    <w:tblStylePr w:type="lastRow">
      <w:rPr>
        <w:b/>
        <w:bCs/>
        <w:color w:val="725E54" w:themeColor="text2"/>
      </w:rPr>
      <w:tblPr/>
      <w:tcPr>
        <w:tcBorders>
          <w:top w:val="single" w:sz="8" w:space="0" w:color="A49B8D" w:themeColor="accent5"/>
          <w:bottom w:val="single" w:sz="8" w:space="0" w:color="A49B8D" w:themeColor="accent5"/>
        </w:tcBorders>
      </w:tcPr>
    </w:tblStylePr>
    <w:tblStylePr w:type="firstCol">
      <w:rPr>
        <w:b/>
        <w:bCs/>
      </w:rPr>
    </w:tblStylePr>
    <w:tblStylePr w:type="lastCol">
      <w:rPr>
        <w:b/>
        <w:bCs/>
      </w:rPr>
      <w:tblPr/>
      <w:tcPr>
        <w:tcBorders>
          <w:top w:val="single" w:sz="8" w:space="0" w:color="A49B8D" w:themeColor="accent5"/>
          <w:bottom w:val="single" w:sz="8" w:space="0" w:color="A49B8D" w:themeColor="accent5"/>
        </w:tcBorders>
      </w:tcPr>
    </w:tblStylePr>
    <w:tblStylePr w:type="band1Vert">
      <w:tblPr/>
      <w:tcPr>
        <w:shd w:val="clear" w:color="auto" w:fill="E8E6E2" w:themeFill="accent5" w:themeFillTint="3F"/>
      </w:tcPr>
    </w:tblStylePr>
    <w:tblStylePr w:type="band1Horz">
      <w:tblPr/>
      <w:tcPr>
        <w:shd w:val="clear" w:color="auto" w:fill="E8E6E2"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5C4C44" w:themeColor="accent6"/>
        <w:bottom w:val="single" w:sz="8" w:space="0" w:color="5C4C44" w:themeColor="accent6"/>
      </w:tblBorders>
    </w:tblPr>
    <w:tblStylePr w:type="firstRow">
      <w:rPr>
        <w:rFonts w:asciiTheme="majorHAnsi" w:eastAsiaTheme="majorEastAsia" w:hAnsiTheme="majorHAnsi" w:cstheme="majorBidi"/>
      </w:rPr>
      <w:tblPr/>
      <w:tcPr>
        <w:tcBorders>
          <w:top w:val="nil"/>
          <w:bottom w:val="single" w:sz="8" w:space="0" w:color="5C4C44" w:themeColor="accent6"/>
        </w:tcBorders>
      </w:tcPr>
    </w:tblStylePr>
    <w:tblStylePr w:type="lastRow">
      <w:rPr>
        <w:b/>
        <w:bCs/>
        <w:color w:val="725E54" w:themeColor="text2"/>
      </w:rPr>
      <w:tblPr/>
      <w:tcPr>
        <w:tcBorders>
          <w:top w:val="single" w:sz="8" w:space="0" w:color="5C4C44" w:themeColor="accent6"/>
          <w:bottom w:val="single" w:sz="8" w:space="0" w:color="5C4C44" w:themeColor="accent6"/>
        </w:tcBorders>
      </w:tcPr>
    </w:tblStylePr>
    <w:tblStylePr w:type="firstCol">
      <w:rPr>
        <w:b/>
        <w:bCs/>
      </w:rPr>
    </w:tblStylePr>
    <w:tblStylePr w:type="lastCol">
      <w:rPr>
        <w:b/>
        <w:bCs/>
      </w:rPr>
      <w:tblPr/>
      <w:tcPr>
        <w:tcBorders>
          <w:top w:val="single" w:sz="8" w:space="0" w:color="5C4C44" w:themeColor="accent6"/>
          <w:bottom w:val="single" w:sz="8" w:space="0" w:color="5C4C44" w:themeColor="accent6"/>
        </w:tcBorders>
      </w:tcPr>
    </w:tblStylePr>
    <w:tblStylePr w:type="band1Vert">
      <w:tblPr/>
      <w:tcPr>
        <w:shd w:val="clear" w:color="auto" w:fill="DAD1CD" w:themeFill="accent6" w:themeFillTint="3F"/>
      </w:tcPr>
    </w:tblStylePr>
    <w:tblStylePr w:type="band1Horz">
      <w:tblPr/>
      <w:tcPr>
        <w:shd w:val="clear" w:color="auto" w:fill="DAD1CD"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rPr>
        <w:sz w:val="24"/>
        <w:szCs w:val="24"/>
      </w:rPr>
      <w:tblPr/>
      <w:tcPr>
        <w:tcBorders>
          <w:top w:val="nil"/>
          <w:left w:val="nil"/>
          <w:bottom w:val="single" w:sz="24" w:space="0" w:color="F051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133" w:themeColor="accent1"/>
          <w:insideH w:val="nil"/>
          <w:insideV w:val="nil"/>
        </w:tcBorders>
        <w:shd w:val="clear" w:color="auto" w:fill="FFFFFF" w:themeFill="background1"/>
      </w:tcPr>
    </w:tblStylePr>
    <w:tblStylePr w:type="lastCol">
      <w:tblPr/>
      <w:tcPr>
        <w:tcBorders>
          <w:top w:val="nil"/>
          <w:left w:val="single" w:sz="8" w:space="0" w:color="F051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top w:val="nil"/>
          <w:bottom w:val="nil"/>
          <w:insideH w:val="nil"/>
          <w:insideV w:val="nil"/>
        </w:tcBorders>
        <w:shd w:val="clear" w:color="auto" w:fill="FBD3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rPr>
        <w:sz w:val="24"/>
        <w:szCs w:val="24"/>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C5BA" w:themeColor="accent2"/>
          <w:insideH w:val="nil"/>
          <w:insideV w:val="nil"/>
        </w:tcBorders>
        <w:shd w:val="clear" w:color="auto" w:fill="FFFFFF" w:themeFill="background1"/>
      </w:tcPr>
    </w:tblStylePr>
    <w:tblStylePr w:type="lastCol">
      <w:tblPr/>
      <w:tcPr>
        <w:tcBorders>
          <w:top w:val="nil"/>
          <w:left w:val="single" w:sz="8" w:space="0" w:color="60C5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top w:val="nil"/>
          <w:bottom w:val="nil"/>
          <w:insideH w:val="nil"/>
          <w:insideV w:val="nil"/>
        </w:tcBorders>
        <w:shd w:val="clear" w:color="auto" w:fill="D7F0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rPr>
        <w:sz w:val="24"/>
        <w:szCs w:val="24"/>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04E" w:themeColor="accent3"/>
          <w:insideH w:val="nil"/>
          <w:insideV w:val="nil"/>
        </w:tcBorders>
        <w:shd w:val="clear" w:color="auto" w:fill="FFFFFF" w:themeFill="background1"/>
      </w:tcPr>
    </w:tblStylePr>
    <w:tblStylePr w:type="lastCol">
      <w:tblPr/>
      <w:tcPr>
        <w:tcBorders>
          <w:top w:val="nil"/>
          <w:left w:val="single" w:sz="8" w:space="0" w:color="D5E04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top w:val="nil"/>
          <w:bottom w:val="nil"/>
          <w:insideH w:val="nil"/>
          <w:insideV w:val="nil"/>
        </w:tcBorders>
        <w:shd w:val="clear" w:color="auto" w:fill="F4F7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rPr>
        <w:sz w:val="24"/>
        <w:szCs w:val="24"/>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C4DD" w:themeColor="accent4"/>
          <w:insideH w:val="nil"/>
          <w:insideV w:val="nil"/>
        </w:tcBorders>
        <w:shd w:val="clear" w:color="auto" w:fill="FFFFFF" w:themeFill="background1"/>
      </w:tcPr>
    </w:tblStylePr>
    <w:tblStylePr w:type="lastCol">
      <w:tblPr/>
      <w:tcPr>
        <w:tcBorders>
          <w:top w:val="nil"/>
          <w:left w:val="single" w:sz="8" w:space="0" w:color="42C4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top w:val="nil"/>
          <w:bottom w:val="nil"/>
          <w:insideH w:val="nil"/>
          <w:insideV w:val="nil"/>
        </w:tcBorders>
        <w:shd w:val="clear" w:color="auto" w:fill="D0F0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rPr>
        <w:sz w:val="24"/>
        <w:szCs w:val="24"/>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9B8D" w:themeColor="accent5"/>
          <w:insideH w:val="nil"/>
          <w:insideV w:val="nil"/>
        </w:tcBorders>
        <w:shd w:val="clear" w:color="auto" w:fill="FFFFFF" w:themeFill="background1"/>
      </w:tcPr>
    </w:tblStylePr>
    <w:tblStylePr w:type="lastCol">
      <w:tblPr/>
      <w:tcPr>
        <w:tcBorders>
          <w:top w:val="nil"/>
          <w:left w:val="single" w:sz="8" w:space="0" w:color="A49B8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top w:val="nil"/>
          <w:bottom w:val="nil"/>
          <w:insideH w:val="nil"/>
          <w:insideV w:val="nil"/>
        </w:tcBorders>
        <w:shd w:val="clear" w:color="auto" w:fill="E8E6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rPr>
        <w:sz w:val="24"/>
        <w:szCs w:val="24"/>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4C44" w:themeColor="accent6"/>
          <w:insideH w:val="nil"/>
          <w:insideV w:val="nil"/>
        </w:tcBorders>
        <w:shd w:val="clear" w:color="auto" w:fill="FFFFFF" w:themeFill="background1"/>
      </w:tcPr>
    </w:tblStylePr>
    <w:tblStylePr w:type="lastCol">
      <w:tblPr/>
      <w:tcPr>
        <w:tcBorders>
          <w:top w:val="nil"/>
          <w:left w:val="single" w:sz="8" w:space="0" w:color="5C4C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top w:val="nil"/>
          <w:bottom w:val="nil"/>
          <w:insideH w:val="nil"/>
          <w:insideV w:val="nil"/>
        </w:tcBorders>
        <w:shd w:val="clear" w:color="auto" w:fill="DAD1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tblBorders>
    </w:tblPr>
    <w:tblStylePr w:type="firstRow">
      <w:pPr>
        <w:spacing w:before="0" w:after="0" w:line="240" w:lineRule="auto"/>
      </w:pPr>
      <w:rPr>
        <w:b/>
        <w:bCs/>
        <w:color w:val="FFFFFF" w:themeColor="background1"/>
      </w:rPr>
      <w:tblPr/>
      <w:tcPr>
        <w:tc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shd w:val="clear" w:color="auto" w:fill="F05133" w:themeFill="accent1"/>
      </w:tcPr>
    </w:tblStylePr>
    <w:tblStylePr w:type="lastRow">
      <w:pPr>
        <w:spacing w:before="0" w:after="0" w:line="240" w:lineRule="auto"/>
      </w:pPr>
      <w:rPr>
        <w:b/>
        <w:bCs/>
      </w:rPr>
      <w:tblPr/>
      <w:tcPr>
        <w:tcBorders>
          <w:top w:val="double" w:sz="6"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CC" w:themeFill="accent1" w:themeFillTint="3F"/>
      </w:tcPr>
    </w:tblStylePr>
    <w:tblStylePr w:type="band1Horz">
      <w:tblPr/>
      <w:tcPr>
        <w:tcBorders>
          <w:insideH w:val="nil"/>
          <w:insideV w:val="nil"/>
        </w:tcBorders>
        <w:shd w:val="clear" w:color="auto" w:fill="FBD3C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tblBorders>
    </w:tblPr>
    <w:tblStylePr w:type="firstRow">
      <w:pPr>
        <w:spacing w:before="0" w:after="0" w:line="240" w:lineRule="auto"/>
      </w:pPr>
      <w:rPr>
        <w:b/>
        <w:bCs/>
        <w:color w:val="FFFFFF" w:themeColor="background1"/>
      </w:rPr>
      <w:tblPr/>
      <w:tcPr>
        <w:tc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shd w:val="clear" w:color="auto" w:fill="60C5BA" w:themeFill="accent2"/>
      </w:tcPr>
    </w:tblStylePr>
    <w:tblStylePr w:type="lastRow">
      <w:pPr>
        <w:spacing w:before="0" w:after="0" w:line="240" w:lineRule="auto"/>
      </w:pPr>
      <w:rPr>
        <w:b/>
        <w:bCs/>
      </w:rPr>
      <w:tblPr/>
      <w:tcPr>
        <w:tcBorders>
          <w:top w:val="double" w:sz="6"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F0ED" w:themeFill="accent2" w:themeFillTint="3F"/>
      </w:tcPr>
    </w:tblStylePr>
    <w:tblStylePr w:type="band1Horz">
      <w:tblPr/>
      <w:tcPr>
        <w:tcBorders>
          <w:insideH w:val="nil"/>
          <w:insideV w:val="nil"/>
        </w:tcBorders>
        <w:shd w:val="clear" w:color="auto" w:fill="D7F0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tblBorders>
    </w:tblPr>
    <w:tblStylePr w:type="firstRow">
      <w:pPr>
        <w:spacing w:before="0" w:after="0" w:line="240" w:lineRule="auto"/>
      </w:pPr>
      <w:rPr>
        <w:b/>
        <w:bCs/>
        <w:color w:val="FFFFFF" w:themeColor="background1"/>
      </w:rPr>
      <w:tblPr/>
      <w:tcPr>
        <w:tc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shd w:val="clear" w:color="auto" w:fill="D5E04E" w:themeFill="accent3"/>
      </w:tcPr>
    </w:tblStylePr>
    <w:tblStylePr w:type="lastRow">
      <w:pPr>
        <w:spacing w:before="0" w:after="0" w:line="240" w:lineRule="auto"/>
      </w:pPr>
      <w:rPr>
        <w:b/>
        <w:bCs/>
      </w:rPr>
      <w:tblPr/>
      <w:tcPr>
        <w:tcBorders>
          <w:top w:val="double" w:sz="6"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D3" w:themeFill="accent3" w:themeFillTint="3F"/>
      </w:tcPr>
    </w:tblStylePr>
    <w:tblStylePr w:type="band1Horz">
      <w:tblPr/>
      <w:tcPr>
        <w:tcBorders>
          <w:insideH w:val="nil"/>
          <w:insideV w:val="nil"/>
        </w:tcBorders>
        <w:shd w:val="clear" w:color="auto" w:fill="F4F7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tblBorders>
    </w:tblPr>
    <w:tblStylePr w:type="firstRow">
      <w:pPr>
        <w:spacing w:before="0" w:after="0" w:line="240" w:lineRule="auto"/>
      </w:pPr>
      <w:rPr>
        <w:b/>
        <w:bCs/>
        <w:color w:val="FFFFFF" w:themeColor="background1"/>
      </w:rPr>
      <w:tblPr/>
      <w:tcPr>
        <w:tc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shd w:val="clear" w:color="auto" w:fill="42C4DD" w:themeFill="accent4"/>
      </w:tcPr>
    </w:tblStylePr>
    <w:tblStylePr w:type="lastRow">
      <w:pPr>
        <w:spacing w:before="0" w:after="0" w:line="240" w:lineRule="auto"/>
      </w:pPr>
      <w:rPr>
        <w:b/>
        <w:bCs/>
      </w:rPr>
      <w:tblPr/>
      <w:tcPr>
        <w:tcBorders>
          <w:top w:val="double" w:sz="6"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0F6" w:themeFill="accent4" w:themeFillTint="3F"/>
      </w:tcPr>
    </w:tblStylePr>
    <w:tblStylePr w:type="band1Horz">
      <w:tblPr/>
      <w:tcPr>
        <w:tcBorders>
          <w:insideH w:val="nil"/>
          <w:insideV w:val="nil"/>
        </w:tcBorders>
        <w:shd w:val="clear" w:color="auto" w:fill="D0F0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tblBorders>
    </w:tblPr>
    <w:tblStylePr w:type="firstRow">
      <w:pPr>
        <w:spacing w:before="0" w:after="0" w:line="240" w:lineRule="auto"/>
      </w:pPr>
      <w:rPr>
        <w:b/>
        <w:bCs/>
        <w:color w:val="FFFFFF" w:themeColor="background1"/>
      </w:rPr>
      <w:tblPr/>
      <w:tcPr>
        <w:tc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shd w:val="clear" w:color="auto" w:fill="A49B8D" w:themeFill="accent5"/>
      </w:tcPr>
    </w:tblStylePr>
    <w:tblStylePr w:type="lastRow">
      <w:pPr>
        <w:spacing w:before="0" w:after="0" w:line="240" w:lineRule="auto"/>
      </w:pPr>
      <w:rPr>
        <w:b/>
        <w:bCs/>
      </w:rPr>
      <w:tblPr/>
      <w:tcPr>
        <w:tcBorders>
          <w:top w:val="double" w:sz="6"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6E2" w:themeFill="accent5" w:themeFillTint="3F"/>
      </w:tcPr>
    </w:tblStylePr>
    <w:tblStylePr w:type="band1Horz">
      <w:tblPr/>
      <w:tcPr>
        <w:tcBorders>
          <w:insideH w:val="nil"/>
          <w:insideV w:val="nil"/>
        </w:tcBorders>
        <w:shd w:val="clear" w:color="auto" w:fill="E8E6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tblBorders>
    </w:tblPr>
    <w:tblStylePr w:type="firstRow">
      <w:pPr>
        <w:spacing w:before="0" w:after="0" w:line="240" w:lineRule="auto"/>
      </w:pPr>
      <w:rPr>
        <w:b/>
        <w:bCs/>
        <w:color w:val="FFFFFF" w:themeColor="background1"/>
      </w:rPr>
      <w:tblPr/>
      <w:tcPr>
        <w:tc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shd w:val="clear" w:color="auto" w:fill="5C4C44" w:themeFill="accent6"/>
      </w:tcPr>
    </w:tblStylePr>
    <w:tblStylePr w:type="lastRow">
      <w:pPr>
        <w:spacing w:before="0" w:after="0" w:line="240" w:lineRule="auto"/>
      </w:pPr>
      <w:rPr>
        <w:b/>
        <w:bCs/>
      </w:rPr>
      <w:tblPr/>
      <w:tcPr>
        <w:tcBorders>
          <w:top w:val="double" w:sz="6"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CD" w:themeFill="accent6" w:themeFillTint="3F"/>
      </w:tcPr>
    </w:tblStylePr>
    <w:tblStylePr w:type="band1Horz">
      <w:tblPr/>
      <w:tcPr>
        <w:tcBorders>
          <w:insideH w:val="nil"/>
          <w:insideV w:val="nil"/>
        </w:tcBorders>
        <w:shd w:val="clear" w:color="auto" w:fill="DAD1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1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133" w:themeFill="accent1"/>
      </w:tcPr>
    </w:tblStylePr>
    <w:tblStylePr w:type="lastCol">
      <w:rPr>
        <w:b/>
        <w:bCs/>
        <w:color w:val="FFFFFF" w:themeColor="background1"/>
      </w:rPr>
      <w:tblPr/>
      <w:tcPr>
        <w:tcBorders>
          <w:left w:val="nil"/>
          <w:right w:val="nil"/>
          <w:insideH w:val="nil"/>
          <w:insideV w:val="nil"/>
        </w:tcBorders>
        <w:shd w:val="clear" w:color="auto" w:fill="F051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C5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C5BA" w:themeFill="accent2"/>
      </w:tcPr>
    </w:tblStylePr>
    <w:tblStylePr w:type="lastCol">
      <w:rPr>
        <w:b/>
        <w:bCs/>
        <w:color w:val="FFFFFF" w:themeColor="background1"/>
      </w:rPr>
      <w:tblPr/>
      <w:tcPr>
        <w:tcBorders>
          <w:left w:val="nil"/>
          <w:right w:val="nil"/>
          <w:insideH w:val="nil"/>
          <w:insideV w:val="nil"/>
        </w:tcBorders>
        <w:shd w:val="clear" w:color="auto" w:fill="60C5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04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E04E" w:themeFill="accent3"/>
      </w:tcPr>
    </w:tblStylePr>
    <w:tblStylePr w:type="lastCol">
      <w:rPr>
        <w:b/>
        <w:bCs/>
        <w:color w:val="FFFFFF" w:themeColor="background1"/>
      </w:rPr>
      <w:tblPr/>
      <w:tcPr>
        <w:tcBorders>
          <w:left w:val="nil"/>
          <w:right w:val="nil"/>
          <w:insideH w:val="nil"/>
          <w:insideV w:val="nil"/>
        </w:tcBorders>
        <w:shd w:val="clear" w:color="auto" w:fill="D5E04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C4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C4DD" w:themeFill="accent4"/>
      </w:tcPr>
    </w:tblStylePr>
    <w:tblStylePr w:type="lastCol">
      <w:rPr>
        <w:b/>
        <w:bCs/>
        <w:color w:val="FFFFFF" w:themeColor="background1"/>
      </w:rPr>
      <w:tblPr/>
      <w:tcPr>
        <w:tcBorders>
          <w:left w:val="nil"/>
          <w:right w:val="nil"/>
          <w:insideH w:val="nil"/>
          <w:insideV w:val="nil"/>
        </w:tcBorders>
        <w:shd w:val="clear" w:color="auto" w:fill="42C4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9B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9B8D" w:themeFill="accent5"/>
      </w:tcPr>
    </w:tblStylePr>
    <w:tblStylePr w:type="lastCol">
      <w:rPr>
        <w:b/>
        <w:bCs/>
        <w:color w:val="FFFFFF" w:themeColor="background1"/>
      </w:rPr>
      <w:tblPr/>
      <w:tcPr>
        <w:tcBorders>
          <w:left w:val="nil"/>
          <w:right w:val="nil"/>
          <w:insideH w:val="nil"/>
          <w:insideV w:val="nil"/>
        </w:tcBorders>
        <w:shd w:val="clear" w:color="auto" w:fill="A49B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4C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4C44" w:themeFill="accent6"/>
      </w:tcPr>
    </w:tblStylePr>
    <w:tblStylePr w:type="lastCol">
      <w:rPr>
        <w:b/>
        <w:bCs/>
        <w:color w:val="FFFFFF" w:themeColor="background1"/>
      </w:rPr>
      <w:tblPr/>
      <w:tcPr>
        <w:tcBorders>
          <w:left w:val="nil"/>
          <w:right w:val="nil"/>
          <w:insideH w:val="nil"/>
          <w:insideV w:val="nil"/>
        </w:tcBorders>
        <w:shd w:val="clear" w:color="auto" w:fill="5C4C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A2C0F" w:themeColor="accent1" w:themeShade="BF"/>
      <w:sz w:val="32"/>
      <w:szCs w:val="32"/>
    </w:rPr>
  </w:style>
  <w:style w:type="paragraph" w:customStyle="1" w:styleId="Author">
    <w:name w:val="Author"/>
    <w:basedOn w:val="Normal"/>
    <w:qFormat/>
    <w:rsid w:val="00A845AC"/>
    <w:pPr>
      <w:spacing w:after="0"/>
    </w:pPr>
  </w:style>
  <w:style w:type="character" w:customStyle="1" w:styleId="Style1">
    <w:name w:val="Style1"/>
    <w:basedOn w:val="DefaultParagraphFont"/>
    <w:uiPriority w:val="1"/>
    <w:rsid w:val="0065487D"/>
    <w:rPr>
      <w:rFonts w:asciiTheme="minorHAnsi" w:hAnsiTheme="minorHAnsi"/>
      <w:sz w:val="22"/>
    </w:rPr>
  </w:style>
  <w:style w:type="character" w:customStyle="1" w:styleId="Style2">
    <w:name w:val="Style2"/>
    <w:basedOn w:val="DefaultParagraphFont"/>
    <w:uiPriority w:val="1"/>
    <w:rsid w:val="0065487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9F95A1BCA040D29EAC55BF713FFC4A"/>
        <w:category>
          <w:name w:val="General"/>
          <w:gallery w:val="placeholder"/>
        </w:category>
        <w:types>
          <w:type w:val="bbPlcHdr"/>
        </w:types>
        <w:behaviors>
          <w:behavior w:val="content"/>
        </w:behaviors>
        <w:guid w:val="{8B0BB214-F416-4917-A78B-7EF55C8FD36D}"/>
      </w:docPartPr>
      <w:docPartBody>
        <w:p w:rsidR="00000000" w:rsidRDefault="000C30D7" w:rsidP="000C30D7">
          <w:pPr>
            <w:pStyle w:val="7C9F95A1BCA040D29EAC55BF713FFC4A"/>
          </w:pPr>
          <w:r w:rsidRPr="005951FC">
            <w:rPr>
              <w:rStyle w:val="PlaceholderText"/>
            </w:rPr>
            <w:t>Click here to enter a date.</w:t>
          </w:r>
        </w:p>
      </w:docPartBody>
    </w:docPart>
    <w:docPart>
      <w:docPartPr>
        <w:name w:val="90EBC8B68C954C9799E7F87E0C961B30"/>
        <w:category>
          <w:name w:val="General"/>
          <w:gallery w:val="placeholder"/>
        </w:category>
        <w:types>
          <w:type w:val="bbPlcHdr"/>
        </w:types>
        <w:behaviors>
          <w:behavior w:val="content"/>
        </w:behaviors>
        <w:guid w:val="{C633E734-C605-4281-95E5-E23D8232A9B0}"/>
      </w:docPartPr>
      <w:docPartBody>
        <w:p w:rsidR="00000000" w:rsidRDefault="000C30D7" w:rsidP="000C30D7">
          <w:pPr>
            <w:pStyle w:val="90EBC8B68C954C9799E7F87E0C961B30"/>
          </w:pPr>
          <w:r w:rsidRPr="005951FC">
            <w:rPr>
              <w:rStyle w:val="PlaceholderText"/>
            </w:rPr>
            <w:t>Choose an item.</w:t>
          </w:r>
        </w:p>
      </w:docPartBody>
    </w:docPart>
    <w:docPart>
      <w:docPartPr>
        <w:name w:val="D6145BA7B58B424881F0ECA90AF05222"/>
        <w:category>
          <w:name w:val="General"/>
          <w:gallery w:val="placeholder"/>
        </w:category>
        <w:types>
          <w:type w:val="bbPlcHdr"/>
        </w:types>
        <w:behaviors>
          <w:behavior w:val="content"/>
        </w:behaviors>
        <w:guid w:val="{8C0C057F-F93E-4A30-A622-6886F0C051D8}"/>
      </w:docPartPr>
      <w:docPartBody>
        <w:p w:rsidR="00000000" w:rsidRDefault="000C30D7" w:rsidP="000C30D7">
          <w:pPr>
            <w:pStyle w:val="D6145BA7B58B424881F0ECA90AF05222"/>
          </w:pPr>
          <w:r w:rsidRPr="005951FC">
            <w:rPr>
              <w:rStyle w:val="PlaceholderText"/>
            </w:rPr>
            <w:t>Choose an item.</w:t>
          </w:r>
        </w:p>
      </w:docPartBody>
    </w:docPart>
    <w:docPart>
      <w:docPartPr>
        <w:name w:val="3469295CCA154A8C9292460FCBF4F921"/>
        <w:category>
          <w:name w:val="General"/>
          <w:gallery w:val="placeholder"/>
        </w:category>
        <w:types>
          <w:type w:val="bbPlcHdr"/>
        </w:types>
        <w:behaviors>
          <w:behavior w:val="content"/>
        </w:behaviors>
        <w:guid w:val="{7EDF11E8-39EA-48DC-9396-605A0D372C1D}"/>
      </w:docPartPr>
      <w:docPartBody>
        <w:p w:rsidR="00000000" w:rsidRDefault="000C30D7" w:rsidP="000C30D7">
          <w:pPr>
            <w:pStyle w:val="3469295CCA154A8C9292460FCBF4F921"/>
          </w:pPr>
          <w:r w:rsidRPr="005951FC">
            <w:rPr>
              <w:rStyle w:val="PlaceholderText"/>
            </w:rPr>
            <w:t>Choose an item.</w:t>
          </w:r>
        </w:p>
      </w:docPartBody>
    </w:docPart>
    <w:docPart>
      <w:docPartPr>
        <w:name w:val="353690B29DEA4BC7B2E71517D2B069B1"/>
        <w:category>
          <w:name w:val="General"/>
          <w:gallery w:val="placeholder"/>
        </w:category>
        <w:types>
          <w:type w:val="bbPlcHdr"/>
        </w:types>
        <w:behaviors>
          <w:behavior w:val="content"/>
        </w:behaviors>
        <w:guid w:val="{F286A47D-6228-4F7D-A103-3DC4784967D1}"/>
      </w:docPartPr>
      <w:docPartBody>
        <w:p w:rsidR="00000000" w:rsidRDefault="000C30D7" w:rsidP="000C30D7">
          <w:pPr>
            <w:pStyle w:val="353690B29DEA4BC7B2E71517D2B069B1"/>
          </w:pPr>
          <w:r w:rsidRPr="005951F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Proxima Nova Rg">
    <w:altName w:val="Tahoma"/>
    <w:panose1 w:val="02000506030000020004"/>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D7"/>
    <w:rsid w:val="000C3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0D7"/>
    <w:rPr>
      <w:color w:val="808080"/>
    </w:rPr>
  </w:style>
  <w:style w:type="paragraph" w:customStyle="1" w:styleId="7C9F95A1BCA040D29EAC55BF713FFC4A">
    <w:name w:val="7C9F95A1BCA040D29EAC55BF713FFC4A"/>
    <w:rsid w:val="000C30D7"/>
  </w:style>
  <w:style w:type="paragraph" w:customStyle="1" w:styleId="90EBC8B68C954C9799E7F87E0C961B30">
    <w:name w:val="90EBC8B68C954C9799E7F87E0C961B30"/>
    <w:rsid w:val="000C30D7"/>
  </w:style>
  <w:style w:type="paragraph" w:customStyle="1" w:styleId="D6145BA7B58B424881F0ECA90AF05222">
    <w:name w:val="D6145BA7B58B424881F0ECA90AF05222"/>
    <w:rsid w:val="000C30D7"/>
  </w:style>
  <w:style w:type="paragraph" w:customStyle="1" w:styleId="3469295CCA154A8C9292460FCBF4F921">
    <w:name w:val="3469295CCA154A8C9292460FCBF4F921"/>
    <w:rsid w:val="000C30D7"/>
  </w:style>
  <w:style w:type="paragraph" w:customStyle="1" w:styleId="353690B29DEA4BC7B2E71517D2B069B1">
    <w:name w:val="353690B29DEA4BC7B2E71517D2B069B1"/>
    <w:rsid w:val="000C30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E803B-26EA-40FF-870A-D0EF6A324646}">
  <ds:schemaRefs>
    <ds:schemaRef ds:uri="http://purl.org/dc/elements/1.1/"/>
    <ds:schemaRef ds:uri="http://schemas.openxmlformats.org/package/2006/metadata/core-properties"/>
    <ds:schemaRef ds:uri="a4f35948-e619-41b3-aa29-22878b09cfd2"/>
    <ds:schemaRef ds:uri="http://schemas.microsoft.com/office/infopath/2007/PartnerControls"/>
    <ds:schemaRef ds:uri="http://purl.org/dc/terms/"/>
    <ds:schemaRef ds:uri="http://schemas.microsoft.com/office/2006/documentManagement/types"/>
    <ds:schemaRef ds:uri="40262f94-9f35-4ac3-9a90-690165a166b7"/>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9004731-2B80-4934-A058-BD0BA9AC6042}">
  <ds:schemaRefs>
    <ds:schemaRef ds:uri="http://schemas.microsoft.com/sharepoint/v3/contenttype/forms"/>
  </ds:schemaRefs>
</ds:datastoreItem>
</file>

<file path=customXml/itemProps3.xml><?xml version="1.0" encoding="utf-8"?>
<ds:datastoreItem xmlns:ds="http://schemas.openxmlformats.org/officeDocument/2006/customXml" ds:itemID="{3D2D69A8-3077-470C-A001-453F479B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45755-E88B-46A2-A807-B3898DC6F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1261</Words>
  <Characters>7188</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Alane Butler</dc:creator>
  <cp:lastModifiedBy>Jennifer Vargas</cp:lastModifiedBy>
  <cp:revision>2</cp:revision>
  <cp:lastPrinted>2018-06-19T15:51:00Z</cp:lastPrinted>
  <dcterms:created xsi:type="dcterms:W3CDTF">2018-09-10T14:43:00Z</dcterms:created>
  <dcterms:modified xsi:type="dcterms:W3CDTF">2018-09-10T14:43:00Z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